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DE324E"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DE324E" w:rsidRDefault="007868FB" w:rsidP="00E82EA3">
            <w:pPr>
              <w:spacing w:before="60" w:after="60" w:line="240" w:lineRule="auto"/>
              <w:ind w:left="397" w:hanging="397"/>
              <w:rPr>
                <w:rFonts w:ascii="Arial" w:hAnsi="Arial" w:cs="Arial"/>
                <w:b/>
                <w:sz w:val="20"/>
                <w:szCs w:val="20"/>
                <w:lang w:val="en-US"/>
              </w:rPr>
            </w:pPr>
            <w:r w:rsidRPr="00DE324E">
              <w:rPr>
                <w:rFonts w:ascii="Arial" w:hAnsi="Arial" w:cs="Arial"/>
                <w:b/>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DE324E" w:rsidRDefault="00473EFE" w:rsidP="00473EFE">
            <w:pPr>
              <w:spacing w:before="60" w:after="60" w:line="240" w:lineRule="auto"/>
              <w:ind w:left="397" w:hanging="397"/>
              <w:jc w:val="center"/>
              <w:rPr>
                <w:rFonts w:ascii="Arial" w:hAnsi="Arial" w:cs="Arial"/>
                <w:b/>
                <w:sz w:val="20"/>
                <w:szCs w:val="20"/>
                <w:lang w:val="en-US"/>
              </w:rPr>
            </w:pPr>
            <w:r w:rsidRPr="00DE324E">
              <w:rPr>
                <w:rFonts w:ascii="Arial" w:hAnsi="Arial" w:cs="Arial"/>
                <w:b/>
                <w:sz w:val="20"/>
                <w:szCs w:val="20"/>
                <w:lang w:val="en-US"/>
              </w:rPr>
              <w:t>BUSINESS MATHEMATICS</w:t>
            </w:r>
          </w:p>
        </w:tc>
      </w:tr>
      <w:tr w:rsidR="007868FB" w:rsidRPr="00DE324E"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DE324E" w:rsidRDefault="007868FB" w:rsidP="00E82EA3">
            <w:pPr>
              <w:spacing w:after="0" w:line="240" w:lineRule="auto"/>
              <w:rPr>
                <w:rStyle w:val="Strong"/>
                <w:rFonts w:ascii="Arial" w:hAnsi="Arial" w:cs="Arial"/>
                <w:b w:val="0"/>
                <w:sz w:val="20"/>
                <w:szCs w:val="20"/>
                <w:lang w:val="en-US"/>
              </w:rPr>
            </w:pPr>
            <w:r w:rsidRPr="00DE324E">
              <w:rPr>
                <w:rStyle w:val="Strong"/>
                <w:rFonts w:ascii="Arial" w:hAnsi="Arial" w:cs="Arial"/>
                <w:b w:val="0"/>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rsidR="007868FB" w:rsidRPr="00DE324E" w:rsidRDefault="00885AE6" w:rsidP="00E82EA3">
            <w:pPr>
              <w:spacing w:after="0" w:line="240" w:lineRule="auto"/>
              <w:rPr>
                <w:rFonts w:ascii="Arial" w:hAnsi="Arial" w:cs="Arial"/>
                <w:sz w:val="20"/>
                <w:szCs w:val="20"/>
                <w:lang w:val="en-US"/>
              </w:rPr>
            </w:pPr>
            <w:r w:rsidRPr="00DE324E">
              <w:rPr>
                <w:rStyle w:val="Strong"/>
                <w:rFonts w:ascii="Arial" w:hAnsi="Arial" w:cs="Arial"/>
                <w:sz w:val="20"/>
                <w:szCs w:val="20"/>
                <w:lang w:val="en-US"/>
              </w:rPr>
              <w:t>ECA003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DE324E" w:rsidRDefault="007868FB" w:rsidP="00E82EA3">
            <w:pPr>
              <w:spacing w:after="0" w:line="240" w:lineRule="auto"/>
              <w:rPr>
                <w:rFonts w:ascii="Arial" w:hAnsi="Arial" w:cs="Arial"/>
                <w:sz w:val="20"/>
                <w:szCs w:val="20"/>
                <w:lang w:val="en-US"/>
              </w:rPr>
            </w:pPr>
            <w:r w:rsidRPr="00DE324E">
              <w:rPr>
                <w:rFonts w:ascii="Arial" w:hAnsi="Arial" w:cs="Arial"/>
                <w:sz w:val="20"/>
                <w:szCs w:val="20"/>
                <w:lang w:val="en-US"/>
              </w:rPr>
              <w:t>Year of study</w:t>
            </w:r>
          </w:p>
        </w:tc>
        <w:tc>
          <w:tcPr>
            <w:tcW w:w="2762" w:type="dxa"/>
            <w:gridSpan w:val="6"/>
            <w:tcBorders>
              <w:top w:val="single" w:sz="12" w:space="0" w:color="auto"/>
              <w:right w:val="single" w:sz="12" w:space="0" w:color="auto"/>
            </w:tcBorders>
            <w:tcMar>
              <w:left w:w="57" w:type="dxa"/>
              <w:right w:w="57" w:type="dxa"/>
            </w:tcMar>
          </w:tcPr>
          <w:p w:rsidR="007868FB" w:rsidRPr="00DE324E" w:rsidRDefault="0073300B" w:rsidP="00E82EA3">
            <w:pPr>
              <w:spacing w:after="0" w:line="240" w:lineRule="auto"/>
              <w:rPr>
                <w:rFonts w:ascii="Arial" w:hAnsi="Arial" w:cs="Arial"/>
                <w:sz w:val="20"/>
                <w:szCs w:val="20"/>
                <w:lang w:val="en-US"/>
              </w:rPr>
            </w:pPr>
            <w:r w:rsidRPr="00DE324E">
              <w:rPr>
                <w:rFonts w:ascii="Arial" w:hAnsi="Arial" w:cs="Arial"/>
                <w:sz w:val="20"/>
                <w:szCs w:val="20"/>
                <w:lang w:val="en-US"/>
              </w:rPr>
              <w:t>1.</w:t>
            </w:r>
          </w:p>
        </w:tc>
      </w:tr>
      <w:tr w:rsidR="0073300B" w:rsidRPr="00DE324E"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3300B" w:rsidRPr="00DE324E" w:rsidRDefault="0073300B" w:rsidP="0073300B">
            <w:pPr>
              <w:spacing w:after="0" w:line="240" w:lineRule="auto"/>
              <w:rPr>
                <w:rFonts w:ascii="Arial" w:hAnsi="Arial" w:cs="Arial"/>
                <w:sz w:val="20"/>
                <w:szCs w:val="20"/>
                <w:lang w:val="en-US"/>
              </w:rPr>
            </w:pPr>
            <w:r w:rsidRPr="00DE324E">
              <w:rPr>
                <w:rFonts w:ascii="Arial" w:hAnsi="Arial" w:cs="Arial"/>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rsidR="0073300B" w:rsidRPr="00DE324E" w:rsidRDefault="00885AE6" w:rsidP="00885AE6">
            <w:pPr>
              <w:spacing w:after="0" w:line="240" w:lineRule="auto"/>
              <w:rPr>
                <w:rFonts w:ascii="Arial" w:hAnsi="Arial" w:cs="Arial"/>
                <w:sz w:val="20"/>
                <w:szCs w:val="20"/>
                <w:lang w:val="en-US"/>
              </w:rPr>
            </w:pPr>
            <w:r w:rsidRPr="00DE324E">
              <w:rPr>
                <w:rFonts w:ascii="Arial" w:hAnsi="Arial" w:cs="Arial"/>
                <w:sz w:val="20"/>
                <w:szCs w:val="20"/>
                <w:lang w:val="en-US"/>
              </w:rPr>
              <w:t>Assoc Prof Branka Marasović</w:t>
            </w:r>
            <w:r w:rsidR="00615F3A" w:rsidRPr="00DE324E">
              <w:rPr>
                <w:rFonts w:ascii="Arial" w:hAnsi="Arial" w:cs="Arial"/>
                <w:sz w:val="20"/>
                <w:szCs w:val="20"/>
                <w:lang w:val="en-US"/>
              </w:rPr>
              <w:t>, PhD.</w:t>
            </w:r>
          </w:p>
          <w:p w:rsidR="00885AE6" w:rsidRPr="00DE324E" w:rsidRDefault="00885AE6" w:rsidP="00885AE6">
            <w:pPr>
              <w:spacing w:after="0" w:line="240" w:lineRule="auto"/>
              <w:rPr>
                <w:rFonts w:ascii="Candara" w:hAnsi="Candara" w:cs="Arial"/>
                <w:sz w:val="20"/>
                <w:szCs w:val="20"/>
                <w:lang w:val="en-US"/>
              </w:rPr>
            </w:pPr>
            <w:r w:rsidRPr="00DE324E">
              <w:rPr>
                <w:rFonts w:ascii="Arial" w:hAnsi="Arial" w:cs="Arial"/>
                <w:sz w:val="20"/>
                <w:szCs w:val="20"/>
                <w:lang w:val="en-US"/>
              </w:rPr>
              <w:t>Prof. Zoran Babić</w:t>
            </w:r>
            <w:r w:rsidR="00615F3A" w:rsidRPr="00DE324E">
              <w:rPr>
                <w:rFonts w:ascii="Arial" w:hAnsi="Arial" w:cs="Arial"/>
                <w:sz w:val="20"/>
                <w:szCs w:val="20"/>
                <w:lang w:val="en-US"/>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3300B" w:rsidRPr="00DE324E" w:rsidRDefault="0073300B" w:rsidP="0073300B">
            <w:pPr>
              <w:spacing w:after="0" w:line="240" w:lineRule="auto"/>
              <w:rPr>
                <w:rFonts w:ascii="Arial" w:hAnsi="Arial" w:cs="Arial"/>
                <w:sz w:val="20"/>
                <w:szCs w:val="20"/>
                <w:lang w:val="en-US"/>
              </w:rPr>
            </w:pPr>
            <w:r w:rsidRPr="00DE324E">
              <w:rPr>
                <w:rFonts w:ascii="Arial" w:hAnsi="Arial" w:cs="Arial"/>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tcPr>
          <w:p w:rsidR="0073300B" w:rsidRPr="00DE324E" w:rsidRDefault="00473EFE" w:rsidP="0073300B">
            <w:pPr>
              <w:spacing w:after="0" w:line="240" w:lineRule="auto"/>
              <w:rPr>
                <w:rFonts w:ascii="Arial" w:hAnsi="Arial" w:cs="Arial"/>
                <w:sz w:val="20"/>
                <w:szCs w:val="20"/>
                <w:lang w:val="en-US"/>
              </w:rPr>
            </w:pPr>
            <w:r w:rsidRPr="00DE324E">
              <w:rPr>
                <w:rFonts w:ascii="Arial" w:hAnsi="Arial" w:cs="Arial"/>
                <w:sz w:val="20"/>
                <w:szCs w:val="20"/>
                <w:lang w:val="en-US"/>
              </w:rPr>
              <w:t>6</w:t>
            </w:r>
          </w:p>
        </w:tc>
      </w:tr>
      <w:tr w:rsidR="0073300B" w:rsidRPr="00DE324E"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73300B" w:rsidRPr="00DE324E" w:rsidRDefault="0073300B" w:rsidP="0073300B">
            <w:pPr>
              <w:spacing w:after="0" w:line="240" w:lineRule="auto"/>
              <w:rPr>
                <w:rFonts w:ascii="Arial" w:hAnsi="Arial" w:cs="Arial"/>
                <w:sz w:val="20"/>
                <w:szCs w:val="20"/>
                <w:lang w:val="en-US"/>
              </w:rPr>
            </w:pPr>
            <w:r w:rsidRPr="00DE324E">
              <w:rPr>
                <w:rFonts w:ascii="Arial" w:hAnsi="Arial" w:cs="Arial"/>
                <w:sz w:val="20"/>
                <w:szCs w:val="20"/>
                <w:lang w:val="en-US"/>
              </w:rPr>
              <w:t>Associate teachers</w:t>
            </w:r>
          </w:p>
        </w:tc>
        <w:tc>
          <w:tcPr>
            <w:tcW w:w="2502" w:type="dxa"/>
            <w:gridSpan w:val="4"/>
            <w:vMerge w:val="restart"/>
            <w:tcBorders>
              <w:right w:val="single" w:sz="12" w:space="0" w:color="auto"/>
            </w:tcBorders>
            <w:tcMar>
              <w:left w:w="57" w:type="dxa"/>
              <w:right w:w="57" w:type="dxa"/>
            </w:tcMar>
          </w:tcPr>
          <w:p w:rsidR="00802F1E" w:rsidRPr="00DE324E" w:rsidRDefault="00802F1E" w:rsidP="0073300B">
            <w:pPr>
              <w:spacing w:after="0" w:line="240" w:lineRule="auto"/>
              <w:rPr>
                <w:rFonts w:ascii="Candara" w:hAnsi="Candara" w:cs="Arial"/>
                <w:sz w:val="20"/>
                <w:szCs w:val="20"/>
                <w:lang w:val="en-US"/>
              </w:rPr>
            </w:pPr>
            <w:r w:rsidRPr="00DE324E">
              <w:rPr>
                <w:rFonts w:ascii="Arial" w:hAnsi="Arial" w:cs="Arial"/>
                <w:sz w:val="20"/>
                <w:szCs w:val="20"/>
                <w:lang w:val="en-US"/>
              </w:rPr>
              <w:t xml:space="preserve">Tea </w:t>
            </w:r>
            <w:proofErr w:type="spellStart"/>
            <w:r w:rsidRPr="00DE324E">
              <w:rPr>
                <w:rFonts w:ascii="Arial" w:hAnsi="Arial" w:cs="Arial"/>
                <w:sz w:val="20"/>
                <w:szCs w:val="20"/>
                <w:lang w:val="en-US"/>
              </w:rPr>
              <w:t>Kalinić</w:t>
            </w:r>
            <w:proofErr w:type="spellEnd"/>
            <w:r w:rsidRPr="00DE324E">
              <w:rPr>
                <w:rFonts w:ascii="Arial" w:hAnsi="Arial" w:cs="Arial"/>
                <w:sz w:val="20"/>
                <w:szCs w:val="20"/>
                <w:lang w:val="en-US"/>
              </w:rPr>
              <w:t>, mag. math.</w:t>
            </w:r>
          </w:p>
        </w:tc>
        <w:tc>
          <w:tcPr>
            <w:tcW w:w="2288" w:type="dxa"/>
            <w:gridSpan w:val="4"/>
            <w:vMerge w:val="restart"/>
            <w:tcBorders>
              <w:right w:val="single" w:sz="12" w:space="0" w:color="auto"/>
            </w:tcBorders>
            <w:shd w:val="clear" w:color="auto" w:fill="CCFFFF"/>
            <w:tcMar>
              <w:left w:w="57" w:type="dxa"/>
              <w:right w:w="57" w:type="dxa"/>
            </w:tcMar>
            <w:vAlign w:val="center"/>
          </w:tcPr>
          <w:p w:rsidR="0073300B" w:rsidRPr="00DE324E" w:rsidRDefault="0073300B" w:rsidP="0073300B">
            <w:pPr>
              <w:spacing w:after="0" w:line="240" w:lineRule="auto"/>
              <w:rPr>
                <w:rFonts w:ascii="Arial" w:hAnsi="Arial" w:cs="Arial"/>
                <w:sz w:val="20"/>
                <w:szCs w:val="20"/>
                <w:lang w:val="en-US"/>
              </w:rPr>
            </w:pPr>
            <w:r w:rsidRPr="00DE324E">
              <w:rPr>
                <w:rFonts w:ascii="Arial" w:hAnsi="Arial" w:cs="Arial"/>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3300B" w:rsidRPr="00DE324E" w:rsidRDefault="0073300B" w:rsidP="0073300B">
            <w:pPr>
              <w:spacing w:after="0" w:line="240" w:lineRule="auto"/>
              <w:jc w:val="center"/>
              <w:rPr>
                <w:rFonts w:ascii="Arial" w:hAnsi="Arial" w:cs="Arial"/>
                <w:sz w:val="20"/>
                <w:szCs w:val="20"/>
                <w:lang w:val="en-US"/>
              </w:rPr>
            </w:pPr>
            <w:r w:rsidRPr="00DE324E">
              <w:rPr>
                <w:rFonts w:ascii="Arial" w:hAnsi="Arial" w:cs="Arial"/>
                <w:sz w:val="20"/>
                <w:szCs w:val="20"/>
                <w:lang w:val="en-US"/>
              </w:rPr>
              <w:t>L</w:t>
            </w:r>
          </w:p>
        </w:tc>
        <w:tc>
          <w:tcPr>
            <w:tcW w:w="706" w:type="dxa"/>
            <w:gridSpan w:val="2"/>
            <w:tcBorders>
              <w:bottom w:val="single" w:sz="12" w:space="0" w:color="auto"/>
              <w:right w:val="single" w:sz="12" w:space="0" w:color="auto"/>
            </w:tcBorders>
            <w:vAlign w:val="center"/>
          </w:tcPr>
          <w:p w:rsidR="0073300B" w:rsidRPr="00DE324E" w:rsidRDefault="0073300B" w:rsidP="0073300B">
            <w:pPr>
              <w:spacing w:after="0" w:line="240" w:lineRule="auto"/>
              <w:jc w:val="center"/>
              <w:rPr>
                <w:rFonts w:ascii="Arial" w:hAnsi="Arial" w:cs="Arial"/>
                <w:sz w:val="20"/>
                <w:szCs w:val="20"/>
                <w:lang w:val="en-US"/>
              </w:rPr>
            </w:pPr>
            <w:r w:rsidRPr="00DE324E">
              <w:rPr>
                <w:rFonts w:ascii="Arial" w:hAnsi="Arial" w:cs="Arial"/>
                <w:sz w:val="20"/>
                <w:szCs w:val="20"/>
                <w:lang w:val="en-US"/>
              </w:rPr>
              <w:t>S</w:t>
            </w:r>
          </w:p>
        </w:tc>
        <w:tc>
          <w:tcPr>
            <w:tcW w:w="712" w:type="dxa"/>
            <w:gridSpan w:val="2"/>
            <w:tcBorders>
              <w:bottom w:val="single" w:sz="12" w:space="0" w:color="auto"/>
              <w:right w:val="single" w:sz="12" w:space="0" w:color="auto"/>
            </w:tcBorders>
            <w:vAlign w:val="center"/>
          </w:tcPr>
          <w:p w:rsidR="0073300B" w:rsidRPr="00DE324E" w:rsidRDefault="0073300B" w:rsidP="0073300B">
            <w:pPr>
              <w:spacing w:after="0" w:line="240" w:lineRule="auto"/>
              <w:jc w:val="center"/>
              <w:rPr>
                <w:rFonts w:ascii="Arial" w:hAnsi="Arial" w:cs="Arial"/>
                <w:sz w:val="20"/>
                <w:szCs w:val="20"/>
                <w:lang w:val="en-US"/>
              </w:rPr>
            </w:pPr>
            <w:r w:rsidRPr="00DE324E">
              <w:rPr>
                <w:rFonts w:ascii="Arial" w:hAnsi="Arial" w:cs="Arial"/>
                <w:sz w:val="20"/>
                <w:szCs w:val="20"/>
                <w:lang w:val="en-US"/>
              </w:rPr>
              <w:t>E</w:t>
            </w:r>
          </w:p>
        </w:tc>
        <w:tc>
          <w:tcPr>
            <w:tcW w:w="618" w:type="dxa"/>
            <w:tcBorders>
              <w:bottom w:val="single" w:sz="12" w:space="0" w:color="auto"/>
              <w:right w:val="single" w:sz="12" w:space="0" w:color="auto"/>
            </w:tcBorders>
            <w:vAlign w:val="center"/>
          </w:tcPr>
          <w:p w:rsidR="0073300B" w:rsidRPr="00DE324E" w:rsidRDefault="0073300B" w:rsidP="0073300B">
            <w:pPr>
              <w:spacing w:after="0" w:line="240" w:lineRule="auto"/>
              <w:jc w:val="center"/>
              <w:rPr>
                <w:rFonts w:ascii="Arial" w:hAnsi="Arial" w:cs="Arial"/>
                <w:sz w:val="20"/>
                <w:szCs w:val="20"/>
                <w:lang w:val="en-US"/>
              </w:rPr>
            </w:pPr>
            <w:r w:rsidRPr="00DE324E">
              <w:rPr>
                <w:rFonts w:ascii="Arial" w:hAnsi="Arial" w:cs="Arial"/>
                <w:sz w:val="20"/>
                <w:szCs w:val="20"/>
                <w:lang w:val="en-US"/>
              </w:rPr>
              <w:t>F</w:t>
            </w:r>
          </w:p>
        </w:tc>
      </w:tr>
      <w:tr w:rsidR="0073300B" w:rsidRPr="00DE324E"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3300B" w:rsidRPr="00DE324E" w:rsidRDefault="0073300B" w:rsidP="0073300B">
            <w:pPr>
              <w:spacing w:after="0" w:line="240" w:lineRule="auto"/>
              <w:rPr>
                <w:rFonts w:ascii="Arial" w:hAnsi="Arial" w:cs="Arial"/>
                <w:sz w:val="20"/>
                <w:szCs w:val="20"/>
                <w:lang w:val="en-US"/>
              </w:rPr>
            </w:pPr>
          </w:p>
        </w:tc>
        <w:tc>
          <w:tcPr>
            <w:tcW w:w="2502" w:type="dxa"/>
            <w:gridSpan w:val="4"/>
            <w:vMerge/>
            <w:tcBorders>
              <w:bottom w:val="single" w:sz="12" w:space="0" w:color="auto"/>
              <w:right w:val="single" w:sz="12" w:space="0" w:color="auto"/>
            </w:tcBorders>
            <w:tcMar>
              <w:left w:w="57" w:type="dxa"/>
              <w:right w:w="57" w:type="dxa"/>
            </w:tcMar>
          </w:tcPr>
          <w:p w:rsidR="0073300B" w:rsidRPr="00DE324E" w:rsidRDefault="0073300B" w:rsidP="0073300B">
            <w:pPr>
              <w:spacing w:after="0" w:line="240" w:lineRule="auto"/>
              <w:rPr>
                <w:rFonts w:ascii="Arial" w:hAnsi="Arial" w:cs="Arial"/>
                <w:sz w:val="20"/>
                <w:szCs w:val="20"/>
                <w:lang w:val="en-US"/>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3300B" w:rsidRPr="00DE324E" w:rsidRDefault="0073300B" w:rsidP="0073300B">
            <w:pPr>
              <w:spacing w:after="0" w:line="240" w:lineRule="auto"/>
              <w:rPr>
                <w:rFonts w:ascii="Arial" w:hAnsi="Arial" w:cs="Arial"/>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rsidR="0073300B" w:rsidRPr="00DE324E" w:rsidRDefault="0073300B" w:rsidP="0073300B">
            <w:pPr>
              <w:spacing w:after="0" w:line="240" w:lineRule="auto"/>
              <w:rPr>
                <w:rFonts w:ascii="Arial" w:hAnsi="Arial" w:cs="Arial"/>
                <w:sz w:val="20"/>
                <w:szCs w:val="20"/>
                <w:lang w:val="en-US"/>
              </w:rPr>
            </w:pPr>
            <w:r w:rsidRPr="00DE324E">
              <w:rPr>
                <w:rFonts w:ascii="Arial" w:hAnsi="Arial" w:cs="Arial"/>
                <w:sz w:val="20"/>
                <w:szCs w:val="20"/>
                <w:lang w:val="en-US"/>
              </w:rPr>
              <w:t>30</w:t>
            </w:r>
          </w:p>
        </w:tc>
        <w:tc>
          <w:tcPr>
            <w:tcW w:w="706" w:type="dxa"/>
            <w:gridSpan w:val="2"/>
            <w:tcBorders>
              <w:bottom w:val="single" w:sz="12" w:space="0" w:color="auto"/>
              <w:right w:val="single" w:sz="12" w:space="0" w:color="auto"/>
            </w:tcBorders>
            <w:vAlign w:val="center"/>
          </w:tcPr>
          <w:p w:rsidR="0073300B" w:rsidRPr="00DE324E" w:rsidRDefault="0073300B" w:rsidP="0073300B">
            <w:pPr>
              <w:spacing w:after="0" w:line="240" w:lineRule="auto"/>
              <w:rPr>
                <w:rFonts w:ascii="Arial" w:hAnsi="Arial" w:cs="Arial"/>
                <w:sz w:val="20"/>
                <w:szCs w:val="20"/>
                <w:lang w:val="en-US"/>
              </w:rPr>
            </w:pPr>
          </w:p>
        </w:tc>
        <w:tc>
          <w:tcPr>
            <w:tcW w:w="712" w:type="dxa"/>
            <w:gridSpan w:val="2"/>
            <w:tcBorders>
              <w:bottom w:val="single" w:sz="12" w:space="0" w:color="auto"/>
              <w:right w:val="single" w:sz="12" w:space="0" w:color="auto"/>
            </w:tcBorders>
            <w:vAlign w:val="center"/>
          </w:tcPr>
          <w:p w:rsidR="0073300B" w:rsidRPr="00DE324E" w:rsidRDefault="0073300B" w:rsidP="0073300B">
            <w:pPr>
              <w:spacing w:after="0" w:line="240" w:lineRule="auto"/>
              <w:rPr>
                <w:rFonts w:ascii="Arial" w:hAnsi="Arial" w:cs="Arial"/>
                <w:sz w:val="20"/>
                <w:szCs w:val="20"/>
                <w:lang w:val="en-US"/>
              </w:rPr>
            </w:pPr>
            <w:r w:rsidRPr="00DE324E">
              <w:rPr>
                <w:rFonts w:ascii="Arial" w:hAnsi="Arial" w:cs="Arial"/>
                <w:sz w:val="20"/>
                <w:szCs w:val="20"/>
                <w:lang w:val="en-US"/>
              </w:rPr>
              <w:t>30</w:t>
            </w:r>
          </w:p>
        </w:tc>
        <w:tc>
          <w:tcPr>
            <w:tcW w:w="618" w:type="dxa"/>
            <w:tcBorders>
              <w:bottom w:val="single" w:sz="12" w:space="0" w:color="auto"/>
              <w:right w:val="single" w:sz="12" w:space="0" w:color="auto"/>
            </w:tcBorders>
            <w:vAlign w:val="center"/>
          </w:tcPr>
          <w:p w:rsidR="0073300B" w:rsidRPr="00DE324E" w:rsidRDefault="0073300B" w:rsidP="0073300B">
            <w:pPr>
              <w:spacing w:after="0" w:line="240" w:lineRule="auto"/>
              <w:rPr>
                <w:rFonts w:ascii="Arial" w:hAnsi="Arial" w:cs="Arial"/>
                <w:sz w:val="20"/>
                <w:szCs w:val="20"/>
                <w:lang w:val="en-US"/>
              </w:rPr>
            </w:pPr>
          </w:p>
        </w:tc>
      </w:tr>
      <w:tr w:rsidR="0073300B" w:rsidRPr="00DE324E"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3300B" w:rsidRPr="00DE324E" w:rsidRDefault="0073300B" w:rsidP="0073300B">
            <w:pPr>
              <w:spacing w:after="0" w:line="240" w:lineRule="auto"/>
              <w:rPr>
                <w:rFonts w:ascii="Arial" w:hAnsi="Arial" w:cs="Arial"/>
                <w:sz w:val="20"/>
                <w:szCs w:val="20"/>
                <w:lang w:val="en-US"/>
              </w:rPr>
            </w:pPr>
            <w:r w:rsidRPr="00DE324E">
              <w:rPr>
                <w:rFonts w:ascii="Arial" w:hAnsi="Arial" w:cs="Arial"/>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tcPr>
          <w:p w:rsidR="0073300B" w:rsidRPr="00DE324E" w:rsidRDefault="0073300B" w:rsidP="0073300B">
            <w:pPr>
              <w:spacing w:after="0" w:line="240" w:lineRule="auto"/>
              <w:rPr>
                <w:rFonts w:ascii="Candara" w:hAnsi="Candara" w:cs="Arial"/>
                <w:sz w:val="20"/>
                <w:szCs w:val="20"/>
                <w:lang w:val="en-US"/>
              </w:rPr>
            </w:pPr>
            <w:r w:rsidRPr="00DE324E">
              <w:rPr>
                <w:rFonts w:ascii="Arial" w:hAnsi="Arial" w:cs="Arial"/>
                <w:sz w:val="20"/>
                <w:szCs w:val="20"/>
                <w:lang w:val="en-US"/>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3300B" w:rsidRPr="00DE324E" w:rsidRDefault="0073300B" w:rsidP="0073300B">
            <w:pPr>
              <w:spacing w:after="0" w:line="240" w:lineRule="auto"/>
              <w:rPr>
                <w:rFonts w:ascii="Arial" w:hAnsi="Arial" w:cs="Arial"/>
                <w:sz w:val="20"/>
                <w:szCs w:val="20"/>
                <w:lang w:val="en-US"/>
              </w:rPr>
            </w:pPr>
            <w:r w:rsidRPr="00DE324E">
              <w:rPr>
                <w:rFonts w:ascii="Arial" w:hAnsi="Arial" w:cs="Arial"/>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3300B" w:rsidRPr="00DE324E" w:rsidRDefault="0073300B" w:rsidP="0073300B">
            <w:pPr>
              <w:spacing w:after="0" w:line="240" w:lineRule="auto"/>
              <w:rPr>
                <w:rFonts w:ascii="Arial" w:hAnsi="Arial" w:cs="Arial"/>
                <w:sz w:val="20"/>
                <w:szCs w:val="20"/>
                <w:lang w:val="en-US"/>
              </w:rPr>
            </w:pPr>
            <w:r w:rsidRPr="00DE324E">
              <w:rPr>
                <w:rFonts w:ascii="Arial" w:hAnsi="Arial" w:cs="Arial"/>
                <w:sz w:val="20"/>
                <w:szCs w:val="20"/>
                <w:lang w:val="en-US"/>
              </w:rPr>
              <w:t>5%</w:t>
            </w:r>
          </w:p>
        </w:tc>
      </w:tr>
      <w:tr w:rsidR="007868FB" w:rsidRPr="00DE324E"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DE324E" w:rsidRDefault="007868FB" w:rsidP="00E82EA3">
            <w:pPr>
              <w:tabs>
                <w:tab w:val="left" w:pos="2820"/>
              </w:tabs>
              <w:spacing w:after="0"/>
              <w:jc w:val="center"/>
              <w:rPr>
                <w:rFonts w:ascii="Arial" w:hAnsi="Arial" w:cs="Arial"/>
                <w:b/>
                <w:sz w:val="20"/>
                <w:szCs w:val="20"/>
                <w:lang w:val="en-US"/>
              </w:rPr>
            </w:pPr>
            <w:r w:rsidRPr="00DE324E">
              <w:rPr>
                <w:rFonts w:ascii="Arial" w:hAnsi="Arial" w:cs="Arial"/>
                <w:b/>
                <w:sz w:val="20"/>
                <w:szCs w:val="20"/>
                <w:lang w:val="en-US"/>
              </w:rPr>
              <w:t>COURSE DESCRIPTION</w:t>
            </w:r>
          </w:p>
        </w:tc>
      </w:tr>
      <w:tr w:rsidR="007868FB" w:rsidRPr="00DE324E"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DE324E" w:rsidRDefault="007868FB" w:rsidP="00E82EA3">
            <w:pPr>
              <w:tabs>
                <w:tab w:val="left" w:pos="2820"/>
              </w:tabs>
              <w:spacing w:after="0" w:line="240" w:lineRule="auto"/>
              <w:rPr>
                <w:rFonts w:ascii="Arial" w:hAnsi="Arial" w:cs="Arial"/>
                <w:sz w:val="20"/>
                <w:szCs w:val="20"/>
                <w:lang w:val="en-US"/>
              </w:rPr>
            </w:pPr>
            <w:r w:rsidRPr="00DE324E">
              <w:rPr>
                <w:rFonts w:ascii="Arial" w:hAnsi="Arial" w:cs="Arial"/>
                <w:color w:val="000000"/>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rsidR="00195CC5" w:rsidRPr="00DE324E" w:rsidRDefault="00195CC5" w:rsidP="00195CC5">
            <w:pPr>
              <w:tabs>
                <w:tab w:val="left" w:pos="2820"/>
              </w:tabs>
              <w:spacing w:after="0"/>
              <w:rPr>
                <w:rFonts w:ascii="Candara" w:hAnsi="Candara"/>
                <w:sz w:val="20"/>
                <w:szCs w:val="20"/>
                <w:highlight w:val="yellow"/>
                <w:lang w:val="en-US"/>
              </w:rPr>
            </w:pPr>
            <w:r w:rsidRPr="00DE324E">
              <w:rPr>
                <w:rFonts w:ascii="Arial" w:hAnsi="Arial" w:cs="Arial"/>
                <w:sz w:val="20"/>
                <w:szCs w:val="20"/>
                <w:lang w:val="en-US"/>
              </w:rPr>
              <w:t>Students will be able to understand and identify the importance of basic mathematical models, with emphasis on the area of financial mathematics.</w:t>
            </w:r>
          </w:p>
        </w:tc>
      </w:tr>
      <w:tr w:rsidR="007868FB" w:rsidRPr="00DE324E" w:rsidTr="00E82EA3">
        <w:tc>
          <w:tcPr>
            <w:tcW w:w="1912" w:type="dxa"/>
            <w:tcBorders>
              <w:left w:val="single" w:sz="12" w:space="0" w:color="auto"/>
            </w:tcBorders>
            <w:shd w:val="clear" w:color="auto" w:fill="CCFFFF"/>
            <w:tcMar>
              <w:left w:w="57" w:type="dxa"/>
              <w:right w:w="57" w:type="dxa"/>
            </w:tcMar>
            <w:vAlign w:val="center"/>
          </w:tcPr>
          <w:p w:rsidR="007868FB" w:rsidRPr="00DE324E" w:rsidRDefault="007868FB" w:rsidP="00E82EA3">
            <w:pPr>
              <w:tabs>
                <w:tab w:val="left" w:pos="2820"/>
              </w:tabs>
              <w:spacing w:after="0" w:line="240" w:lineRule="auto"/>
              <w:rPr>
                <w:rFonts w:ascii="Arial" w:hAnsi="Arial" w:cs="Arial"/>
                <w:color w:val="000000"/>
                <w:sz w:val="20"/>
                <w:szCs w:val="20"/>
                <w:lang w:val="en-US"/>
              </w:rPr>
            </w:pPr>
            <w:r w:rsidRPr="00DE324E">
              <w:rPr>
                <w:rFonts w:ascii="Arial" w:hAnsi="Arial" w:cs="Arial"/>
                <w:color w:val="000000"/>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7868FB" w:rsidRPr="00DE324E" w:rsidRDefault="00615F3A" w:rsidP="00E82EA3">
            <w:pPr>
              <w:tabs>
                <w:tab w:val="left" w:pos="2820"/>
              </w:tabs>
              <w:spacing w:after="0"/>
              <w:rPr>
                <w:rFonts w:ascii="Candara" w:hAnsi="Candara"/>
                <w:sz w:val="20"/>
                <w:szCs w:val="20"/>
                <w:lang w:val="en-GB"/>
              </w:rPr>
            </w:pPr>
            <w:r w:rsidRPr="00DE324E">
              <w:rPr>
                <w:rFonts w:ascii="Arial" w:hAnsi="Arial" w:cs="Arial"/>
                <w:b/>
                <w:color w:val="000000"/>
                <w:sz w:val="20"/>
                <w:szCs w:val="20"/>
                <w:lang w:val="en-GB"/>
              </w:rPr>
              <w:t>Course signature requirements</w:t>
            </w:r>
            <w:r w:rsidRPr="00DE324E">
              <w:rPr>
                <w:rFonts w:ascii="Arial" w:hAnsi="Arial" w:cs="Arial"/>
                <w:color w:val="000000"/>
                <w:sz w:val="20"/>
                <w:szCs w:val="20"/>
                <w:lang w:val="en-GB"/>
              </w:rPr>
              <w:t>: as determined by the Statute of the Faculty of Economics and Rules and Regulations for Studies and Study Programmes.</w:t>
            </w:r>
          </w:p>
        </w:tc>
      </w:tr>
      <w:tr w:rsidR="007868FB" w:rsidRPr="00DE324E" w:rsidTr="00E82EA3">
        <w:tc>
          <w:tcPr>
            <w:tcW w:w="1912" w:type="dxa"/>
            <w:tcBorders>
              <w:left w:val="single" w:sz="12" w:space="0" w:color="auto"/>
            </w:tcBorders>
            <w:shd w:val="clear" w:color="auto" w:fill="CCFFFF"/>
            <w:tcMar>
              <w:left w:w="57" w:type="dxa"/>
              <w:right w:w="57" w:type="dxa"/>
            </w:tcMar>
            <w:vAlign w:val="center"/>
          </w:tcPr>
          <w:p w:rsidR="007868FB" w:rsidRPr="00DE324E" w:rsidRDefault="007868FB" w:rsidP="00E82EA3">
            <w:pPr>
              <w:tabs>
                <w:tab w:val="left" w:pos="2820"/>
              </w:tabs>
              <w:spacing w:after="0" w:line="240" w:lineRule="auto"/>
              <w:rPr>
                <w:rFonts w:ascii="Arial" w:hAnsi="Arial" w:cs="Arial"/>
                <w:color w:val="000000"/>
                <w:sz w:val="20"/>
                <w:szCs w:val="20"/>
                <w:lang w:val="en-US"/>
              </w:rPr>
            </w:pPr>
            <w:r w:rsidRPr="00DE324E">
              <w:rPr>
                <w:rFonts w:ascii="Arial" w:hAnsi="Arial" w:cs="Arial"/>
                <w:color w:val="000000"/>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AA2C4F" w:rsidRPr="00DE324E" w:rsidRDefault="00AA2C4F" w:rsidP="00AA2C4F">
            <w:pPr>
              <w:tabs>
                <w:tab w:val="left" w:pos="2820"/>
              </w:tabs>
              <w:spacing w:after="0" w:line="240" w:lineRule="auto"/>
              <w:rPr>
                <w:rFonts w:ascii="Arial" w:hAnsi="Arial" w:cs="Arial"/>
                <w:sz w:val="20"/>
                <w:szCs w:val="20"/>
                <w:lang w:val="en-US"/>
              </w:rPr>
            </w:pPr>
            <w:r w:rsidRPr="00DE324E">
              <w:rPr>
                <w:rFonts w:ascii="Arial" w:hAnsi="Arial" w:cs="Arial"/>
                <w:sz w:val="20"/>
                <w:szCs w:val="20"/>
                <w:lang w:val="en-US"/>
              </w:rPr>
              <w:t>Learning outcome of the subject:</w:t>
            </w:r>
          </w:p>
          <w:p w:rsidR="00195CC5" w:rsidRPr="00DE324E" w:rsidRDefault="00195CC5" w:rsidP="00AA2C4F">
            <w:pPr>
              <w:spacing w:after="0" w:line="240" w:lineRule="auto"/>
              <w:jc w:val="both"/>
              <w:rPr>
                <w:rFonts w:ascii="Arial" w:eastAsia="Calibri" w:hAnsi="Arial" w:cs="Arial"/>
                <w:sz w:val="20"/>
                <w:szCs w:val="20"/>
                <w:lang w:val="en-US"/>
              </w:rPr>
            </w:pPr>
            <w:r w:rsidRPr="00DE324E">
              <w:rPr>
                <w:rFonts w:ascii="Arial" w:eastAsia="Calibri" w:hAnsi="Arial" w:cs="Arial"/>
                <w:sz w:val="20"/>
                <w:szCs w:val="20"/>
                <w:lang w:val="en-US"/>
              </w:rPr>
              <w:t xml:space="preserve">To calculate and analyze individual problems in the area </w:t>
            </w:r>
            <w:r w:rsidR="00843255" w:rsidRPr="00DE324E">
              <w:rPr>
                <w:rFonts w:ascii="Arial" w:eastAsia="Calibri" w:hAnsi="Arial" w:cs="Arial"/>
                <w:sz w:val="20"/>
                <w:szCs w:val="20"/>
                <w:lang w:val="en-US"/>
              </w:rPr>
              <w:t>of sets, functions, sequences, series</w:t>
            </w:r>
            <w:r w:rsidRPr="00DE324E">
              <w:rPr>
                <w:rFonts w:ascii="Arial" w:eastAsia="Calibri" w:hAnsi="Arial" w:cs="Arial"/>
                <w:sz w:val="20"/>
                <w:szCs w:val="20"/>
                <w:lang w:val="en-US"/>
              </w:rPr>
              <w:t xml:space="preserve">, and financial </w:t>
            </w:r>
            <w:r w:rsidRPr="00DE324E">
              <w:rPr>
                <w:rFonts w:ascii="Arial" w:hAnsi="Arial" w:cs="Arial"/>
                <w:sz w:val="20"/>
                <w:szCs w:val="20"/>
                <w:lang w:val="en-US"/>
              </w:rPr>
              <w:t>mathematics</w:t>
            </w:r>
            <w:r w:rsidRPr="00DE324E">
              <w:rPr>
                <w:rFonts w:ascii="Arial" w:eastAsia="Calibri" w:hAnsi="Arial" w:cs="Arial"/>
                <w:sz w:val="20"/>
                <w:szCs w:val="20"/>
                <w:lang w:val="en-US"/>
              </w:rPr>
              <w:t>, combine the skills of using elementary mathematical tools, use mathematical tools in solving financial math tasks.</w:t>
            </w:r>
          </w:p>
          <w:p w:rsidR="00AA2C4F" w:rsidRPr="00DE324E" w:rsidRDefault="00AA2C4F" w:rsidP="00AA2C4F">
            <w:pPr>
              <w:tabs>
                <w:tab w:val="left" w:pos="2820"/>
              </w:tabs>
              <w:spacing w:after="0" w:line="240" w:lineRule="auto"/>
              <w:rPr>
                <w:rFonts w:ascii="Arial" w:hAnsi="Arial" w:cs="Arial"/>
                <w:sz w:val="20"/>
                <w:szCs w:val="20"/>
                <w:lang w:val="en-US"/>
              </w:rPr>
            </w:pPr>
          </w:p>
          <w:p w:rsidR="00AA2C4F" w:rsidRPr="00DE324E" w:rsidRDefault="00AA2C4F" w:rsidP="00AA2C4F">
            <w:pPr>
              <w:tabs>
                <w:tab w:val="left" w:pos="2820"/>
              </w:tabs>
              <w:spacing w:after="0" w:line="240" w:lineRule="auto"/>
              <w:rPr>
                <w:rFonts w:ascii="Arial" w:hAnsi="Arial" w:cs="Arial"/>
                <w:sz w:val="20"/>
                <w:szCs w:val="20"/>
                <w:lang w:val="en-US"/>
              </w:rPr>
            </w:pPr>
            <w:r w:rsidRPr="00DE324E">
              <w:rPr>
                <w:rFonts w:ascii="Arial" w:hAnsi="Arial" w:cs="Arial"/>
                <w:sz w:val="20"/>
                <w:szCs w:val="20"/>
                <w:lang w:val="en-US"/>
              </w:rPr>
              <w:t>Specific learning outcomes:</w:t>
            </w:r>
          </w:p>
          <w:p w:rsidR="00AA2C4F" w:rsidRPr="00DE324E" w:rsidRDefault="00615F3A" w:rsidP="00AA2C4F">
            <w:pPr>
              <w:numPr>
                <w:ilvl w:val="0"/>
                <w:numId w:val="8"/>
              </w:numPr>
              <w:spacing w:after="0" w:line="240" w:lineRule="auto"/>
              <w:contextualSpacing/>
              <w:rPr>
                <w:rFonts w:ascii="Arial" w:eastAsia="Calibri" w:hAnsi="Arial" w:cs="Arial"/>
                <w:sz w:val="20"/>
                <w:szCs w:val="20"/>
                <w:lang w:val="en-US"/>
              </w:rPr>
            </w:pPr>
            <w:r w:rsidRPr="00DE324E">
              <w:rPr>
                <w:rFonts w:ascii="Arial" w:eastAsia="Calibri" w:hAnsi="Arial" w:cs="Arial"/>
                <w:sz w:val="20"/>
                <w:szCs w:val="20"/>
                <w:lang w:val="en-US"/>
              </w:rPr>
              <w:t>To solve tasks from set theory</w:t>
            </w:r>
          </w:p>
          <w:p w:rsidR="00135DDF" w:rsidRPr="00DE324E" w:rsidRDefault="00135DDF" w:rsidP="00135DDF">
            <w:pPr>
              <w:numPr>
                <w:ilvl w:val="0"/>
                <w:numId w:val="8"/>
              </w:numPr>
              <w:spacing w:after="0" w:line="240" w:lineRule="auto"/>
              <w:jc w:val="both"/>
              <w:rPr>
                <w:rFonts w:ascii="Arial" w:hAnsi="Arial" w:cs="Arial"/>
                <w:sz w:val="20"/>
                <w:szCs w:val="20"/>
                <w:lang w:val="en-US" w:eastAsia="hr-HR"/>
              </w:rPr>
            </w:pPr>
            <w:r w:rsidRPr="00DE324E">
              <w:rPr>
                <w:rFonts w:ascii="Arial" w:hAnsi="Arial" w:cs="Arial"/>
                <w:sz w:val="20"/>
                <w:szCs w:val="20"/>
                <w:lang w:val="en-US" w:eastAsia="hr-HR"/>
              </w:rPr>
              <w:t>To analyze function properties</w:t>
            </w:r>
          </w:p>
          <w:p w:rsidR="00135DDF" w:rsidRPr="00DE324E" w:rsidRDefault="00135DDF" w:rsidP="00135DDF">
            <w:pPr>
              <w:numPr>
                <w:ilvl w:val="0"/>
                <w:numId w:val="8"/>
              </w:numPr>
              <w:spacing w:after="0" w:line="240" w:lineRule="auto"/>
              <w:contextualSpacing/>
              <w:rPr>
                <w:rFonts w:ascii="Arial" w:eastAsia="Calibri" w:hAnsi="Arial" w:cs="Arial"/>
                <w:sz w:val="20"/>
                <w:szCs w:val="20"/>
                <w:lang w:val="en-US"/>
              </w:rPr>
            </w:pPr>
            <w:r w:rsidRPr="00DE324E">
              <w:rPr>
                <w:rFonts w:ascii="Arial" w:hAnsi="Arial" w:cs="Arial"/>
                <w:sz w:val="20"/>
                <w:szCs w:val="20"/>
                <w:lang w:val="en-US" w:eastAsia="hr-HR"/>
              </w:rPr>
              <w:t>To draw graphs of basic elementary functions</w:t>
            </w:r>
          </w:p>
          <w:p w:rsidR="00AA2C4F" w:rsidRPr="00DE324E" w:rsidRDefault="00135DDF" w:rsidP="00135DDF">
            <w:pPr>
              <w:numPr>
                <w:ilvl w:val="0"/>
                <w:numId w:val="8"/>
              </w:numPr>
              <w:spacing w:after="0" w:line="240" w:lineRule="auto"/>
              <w:contextualSpacing/>
              <w:rPr>
                <w:rFonts w:ascii="Arial" w:eastAsia="Calibri" w:hAnsi="Arial" w:cs="Arial"/>
                <w:sz w:val="20"/>
                <w:szCs w:val="20"/>
                <w:lang w:val="en-US"/>
              </w:rPr>
            </w:pPr>
            <w:r w:rsidRPr="00DE324E">
              <w:rPr>
                <w:rFonts w:ascii="Arial" w:eastAsia="Calibri" w:hAnsi="Arial" w:cs="Arial"/>
                <w:sz w:val="20"/>
                <w:szCs w:val="20"/>
                <w:lang w:val="en-US"/>
              </w:rPr>
              <w:t>To analyze array and row properties</w:t>
            </w:r>
          </w:p>
          <w:p w:rsidR="00135DDF" w:rsidRPr="00DE324E" w:rsidRDefault="00135DDF" w:rsidP="00332A2F">
            <w:pPr>
              <w:numPr>
                <w:ilvl w:val="0"/>
                <w:numId w:val="8"/>
              </w:numPr>
              <w:spacing w:after="0" w:line="240" w:lineRule="auto"/>
              <w:contextualSpacing/>
              <w:rPr>
                <w:rFonts w:ascii="Arial" w:hAnsi="Arial" w:cs="Arial"/>
                <w:sz w:val="20"/>
                <w:szCs w:val="20"/>
                <w:lang w:val="en-US" w:eastAsia="hr-HR"/>
              </w:rPr>
            </w:pPr>
            <w:r w:rsidRPr="00DE324E">
              <w:rPr>
                <w:rFonts w:ascii="Arial" w:eastAsia="Calibri" w:hAnsi="Arial" w:cs="Arial"/>
                <w:sz w:val="20"/>
                <w:szCs w:val="20"/>
                <w:lang w:val="en-US"/>
              </w:rPr>
              <w:t>To solve problems in the area of a compound interest c</w:t>
            </w:r>
            <w:bookmarkStart w:id="0" w:name="_GoBack"/>
            <w:bookmarkEnd w:id="0"/>
            <w:r w:rsidRPr="00DE324E">
              <w:rPr>
                <w:rFonts w:ascii="Arial" w:eastAsia="Calibri" w:hAnsi="Arial" w:cs="Arial"/>
                <w:sz w:val="20"/>
                <w:szCs w:val="20"/>
                <w:lang w:val="en-US"/>
              </w:rPr>
              <w:t xml:space="preserve">alculus (final and present value, lifelong rent, </w:t>
            </w:r>
            <w:r w:rsidR="00332A2F" w:rsidRPr="00DE324E">
              <w:rPr>
                <w:rFonts w:ascii="Arial" w:eastAsia="Calibri" w:hAnsi="Arial" w:cs="Arial"/>
                <w:sz w:val="20"/>
                <w:szCs w:val="20"/>
                <w:lang w:val="en-US"/>
              </w:rPr>
              <w:t xml:space="preserve">continuous </w:t>
            </w:r>
            <w:r w:rsidR="00615F3A" w:rsidRPr="00DE324E">
              <w:rPr>
                <w:rFonts w:ascii="Arial" w:eastAsia="Calibri" w:hAnsi="Arial" w:cs="Arial"/>
                <w:sz w:val="20"/>
                <w:szCs w:val="20"/>
                <w:lang w:val="en-US"/>
              </w:rPr>
              <w:t>computing</w:t>
            </w:r>
            <w:r w:rsidRPr="00DE324E">
              <w:rPr>
                <w:rFonts w:ascii="Arial" w:eastAsia="Calibri" w:hAnsi="Arial" w:cs="Arial"/>
                <w:sz w:val="20"/>
                <w:szCs w:val="20"/>
                <w:lang w:val="en-US"/>
              </w:rPr>
              <w:t>)</w:t>
            </w:r>
          </w:p>
          <w:p w:rsidR="007868FB" w:rsidRPr="00DE324E" w:rsidRDefault="00135DDF" w:rsidP="00DE324E">
            <w:pPr>
              <w:pStyle w:val="ListParagraph"/>
              <w:numPr>
                <w:ilvl w:val="0"/>
                <w:numId w:val="8"/>
              </w:numPr>
              <w:tabs>
                <w:tab w:val="left" w:pos="2820"/>
              </w:tabs>
              <w:spacing w:after="0"/>
              <w:rPr>
                <w:rFonts w:ascii="Arial" w:hAnsi="Arial" w:cs="Arial"/>
                <w:sz w:val="20"/>
                <w:szCs w:val="20"/>
                <w:lang w:val="en-US"/>
              </w:rPr>
            </w:pPr>
            <w:r w:rsidRPr="00DE324E">
              <w:rPr>
                <w:rFonts w:ascii="Arial" w:hAnsi="Arial" w:cs="Arial"/>
                <w:sz w:val="20"/>
                <w:szCs w:val="20"/>
                <w:lang w:val="en-US"/>
              </w:rPr>
              <w:t>To solve various loan amortizati</w:t>
            </w:r>
            <w:r w:rsidR="00DE324E">
              <w:rPr>
                <w:rFonts w:ascii="Arial" w:hAnsi="Arial" w:cs="Arial"/>
                <w:sz w:val="20"/>
                <w:szCs w:val="20"/>
                <w:lang w:val="en-US"/>
              </w:rPr>
              <w:t xml:space="preserve">on models with the use of a </w:t>
            </w:r>
            <w:proofErr w:type="spellStart"/>
            <w:r w:rsidR="00DE324E" w:rsidRPr="00DE324E">
              <w:rPr>
                <w:rFonts w:ascii="Arial" w:hAnsi="Arial" w:cs="Arial"/>
                <w:sz w:val="20"/>
                <w:szCs w:val="20"/>
                <w:lang w:val="en-US"/>
              </w:rPr>
              <w:t>decursive</w:t>
            </w:r>
            <w:proofErr w:type="spellEnd"/>
            <w:r w:rsidRPr="00DE324E">
              <w:rPr>
                <w:rFonts w:ascii="Arial" w:hAnsi="Arial" w:cs="Arial"/>
                <w:sz w:val="20"/>
                <w:szCs w:val="20"/>
                <w:lang w:val="en-US"/>
              </w:rPr>
              <w:t xml:space="preserve"> and anticipatory calculation method</w:t>
            </w:r>
          </w:p>
        </w:tc>
      </w:tr>
      <w:tr w:rsidR="007868FB" w:rsidRPr="00DE324E" w:rsidTr="00E82EA3">
        <w:tc>
          <w:tcPr>
            <w:tcW w:w="1912" w:type="dxa"/>
            <w:tcBorders>
              <w:left w:val="single" w:sz="12" w:space="0" w:color="auto"/>
            </w:tcBorders>
            <w:shd w:val="clear" w:color="auto" w:fill="CCFFFF"/>
            <w:tcMar>
              <w:left w:w="57" w:type="dxa"/>
              <w:right w:w="57" w:type="dxa"/>
            </w:tcMar>
            <w:vAlign w:val="center"/>
          </w:tcPr>
          <w:p w:rsidR="007868FB" w:rsidRPr="00DE324E" w:rsidRDefault="007868FB" w:rsidP="00E82EA3">
            <w:pPr>
              <w:tabs>
                <w:tab w:val="left" w:pos="2820"/>
              </w:tabs>
              <w:spacing w:after="0" w:line="240" w:lineRule="auto"/>
              <w:rPr>
                <w:rFonts w:ascii="Arial" w:hAnsi="Arial" w:cs="Arial"/>
                <w:color w:val="000000"/>
                <w:sz w:val="20"/>
                <w:szCs w:val="20"/>
                <w:lang w:val="en-US"/>
              </w:rPr>
            </w:pPr>
            <w:r w:rsidRPr="00DE324E">
              <w:rPr>
                <w:rFonts w:ascii="Arial" w:hAnsi="Arial" w:cs="Arial"/>
                <w:sz w:val="20"/>
                <w:szCs w:val="20"/>
                <w:lang w:val="en-US"/>
              </w:rPr>
              <w:t>Course content broken down in detail by weekly class schedule (syllabus)</w:t>
            </w:r>
          </w:p>
        </w:tc>
        <w:tc>
          <w:tcPr>
            <w:tcW w:w="7552" w:type="dxa"/>
            <w:gridSpan w:val="14"/>
            <w:tcBorders>
              <w:right w:val="single" w:sz="12" w:space="0" w:color="auto"/>
            </w:tcBorders>
            <w:tcMar>
              <w:left w:w="57" w:type="dxa"/>
              <w:right w:w="57" w:type="dxa"/>
            </w:tcMar>
          </w:tcPr>
          <w:p w:rsidR="007868FB" w:rsidRPr="00DE324E" w:rsidRDefault="007868FB" w:rsidP="00E82EA3">
            <w:pPr>
              <w:tabs>
                <w:tab w:val="left" w:pos="2820"/>
              </w:tabs>
              <w:spacing w:after="0"/>
              <w:rPr>
                <w:rFonts w:ascii="Arial" w:hAnsi="Arial" w:cs="Arial"/>
                <w:color w:val="000000"/>
                <w:sz w:val="20"/>
                <w:szCs w:val="20"/>
                <w:lang w:val="en-US"/>
              </w:rPr>
            </w:pPr>
          </w:p>
          <w:tbl>
            <w:tblPr>
              <w:tblW w:w="7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54"/>
              <w:gridCol w:w="524"/>
              <w:gridCol w:w="3341"/>
              <w:gridCol w:w="523"/>
            </w:tblGrid>
            <w:tr w:rsidR="00260877" w:rsidRPr="00DE324E" w:rsidTr="00EA6D39">
              <w:tc>
                <w:tcPr>
                  <w:tcW w:w="3578" w:type="dxa"/>
                  <w:gridSpan w:val="2"/>
                  <w:tcBorders>
                    <w:top w:val="single" w:sz="18" w:space="0" w:color="auto"/>
                    <w:left w:val="single" w:sz="18" w:space="0" w:color="auto"/>
                    <w:bottom w:val="single" w:sz="4" w:space="0" w:color="auto"/>
                    <w:right w:val="single" w:sz="18" w:space="0" w:color="auto"/>
                  </w:tcBorders>
                  <w:vAlign w:val="center"/>
                </w:tcPr>
                <w:p w:rsidR="00260877" w:rsidRPr="00DE324E" w:rsidRDefault="00187E4B" w:rsidP="00260877">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Lectures</w:t>
                  </w:r>
                </w:p>
              </w:tc>
              <w:tc>
                <w:tcPr>
                  <w:tcW w:w="3864" w:type="dxa"/>
                  <w:gridSpan w:val="2"/>
                  <w:tcBorders>
                    <w:top w:val="single" w:sz="18" w:space="0" w:color="auto"/>
                    <w:left w:val="single" w:sz="18" w:space="0" w:color="auto"/>
                    <w:bottom w:val="single" w:sz="4" w:space="0" w:color="auto"/>
                    <w:right w:val="single" w:sz="18" w:space="0" w:color="auto"/>
                  </w:tcBorders>
                  <w:vAlign w:val="center"/>
                </w:tcPr>
                <w:p w:rsidR="00260877" w:rsidRPr="00DE324E" w:rsidRDefault="00B80B8E" w:rsidP="00260877">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Exercises</w:t>
                  </w:r>
                </w:p>
              </w:tc>
            </w:tr>
            <w:tr w:rsidR="00B80B8E" w:rsidRPr="00DE324E" w:rsidTr="00EA6D39">
              <w:trPr>
                <w:cantSplit/>
                <w:trHeight w:val="699"/>
              </w:trPr>
              <w:tc>
                <w:tcPr>
                  <w:tcW w:w="3054" w:type="dxa"/>
                  <w:tcBorders>
                    <w:left w:val="single" w:sz="18" w:space="0" w:color="auto"/>
                  </w:tcBorders>
                  <w:vAlign w:val="center"/>
                </w:tcPr>
                <w:p w:rsidR="00B80B8E" w:rsidRPr="00DE324E" w:rsidRDefault="00B80B8E" w:rsidP="00B80B8E">
                  <w:pPr>
                    <w:jc w:val="center"/>
                    <w:rPr>
                      <w:rFonts w:ascii="Arial" w:hAnsi="Arial" w:cs="Arial"/>
                      <w:color w:val="000000"/>
                      <w:sz w:val="20"/>
                      <w:szCs w:val="20"/>
                      <w:lang w:val="en-US"/>
                    </w:rPr>
                  </w:pPr>
                  <w:r w:rsidRPr="00DE324E">
                    <w:rPr>
                      <w:rFonts w:ascii="Arial" w:hAnsi="Arial" w:cs="Arial"/>
                      <w:color w:val="000000"/>
                      <w:sz w:val="20"/>
                      <w:szCs w:val="20"/>
                      <w:lang w:val="en-US"/>
                    </w:rPr>
                    <w:t>Topic</w:t>
                  </w:r>
                </w:p>
              </w:tc>
              <w:tc>
                <w:tcPr>
                  <w:tcW w:w="524" w:type="dxa"/>
                  <w:tcBorders>
                    <w:right w:val="single" w:sz="18" w:space="0" w:color="auto"/>
                  </w:tcBorders>
                  <w:vAlign w:val="center"/>
                </w:tcPr>
                <w:p w:rsidR="00B80B8E" w:rsidRPr="00DE324E" w:rsidRDefault="00B80B8E" w:rsidP="00B80B8E">
                  <w:pPr>
                    <w:ind w:left="-108" w:right="-108"/>
                    <w:jc w:val="center"/>
                    <w:rPr>
                      <w:rFonts w:ascii="Arial" w:hAnsi="Arial" w:cs="Arial"/>
                      <w:color w:val="000000"/>
                      <w:sz w:val="20"/>
                      <w:szCs w:val="20"/>
                      <w:lang w:val="en-US"/>
                    </w:rPr>
                  </w:pPr>
                  <w:r w:rsidRPr="00DE324E">
                    <w:rPr>
                      <w:rFonts w:ascii="Arial" w:hAnsi="Arial" w:cs="Arial"/>
                      <w:color w:val="000000"/>
                      <w:sz w:val="20"/>
                      <w:szCs w:val="20"/>
                      <w:lang w:val="en-US"/>
                    </w:rPr>
                    <w:t xml:space="preserve">Hours </w:t>
                  </w:r>
                </w:p>
              </w:tc>
              <w:tc>
                <w:tcPr>
                  <w:tcW w:w="3341" w:type="dxa"/>
                  <w:tcBorders>
                    <w:left w:val="single" w:sz="18" w:space="0" w:color="auto"/>
                  </w:tcBorders>
                  <w:vAlign w:val="center"/>
                </w:tcPr>
                <w:p w:rsidR="00B80B8E" w:rsidRPr="00DE324E" w:rsidRDefault="00B80B8E" w:rsidP="00B80B8E">
                  <w:pPr>
                    <w:jc w:val="center"/>
                    <w:rPr>
                      <w:rFonts w:ascii="Arial" w:hAnsi="Arial" w:cs="Arial"/>
                      <w:color w:val="000000"/>
                      <w:sz w:val="20"/>
                      <w:szCs w:val="20"/>
                      <w:lang w:val="en-US"/>
                    </w:rPr>
                  </w:pPr>
                  <w:r w:rsidRPr="00DE324E">
                    <w:rPr>
                      <w:rFonts w:ascii="Arial" w:hAnsi="Arial" w:cs="Arial"/>
                      <w:color w:val="000000"/>
                      <w:sz w:val="20"/>
                      <w:szCs w:val="20"/>
                      <w:lang w:val="en-US"/>
                    </w:rPr>
                    <w:t>Topic</w:t>
                  </w:r>
                </w:p>
              </w:tc>
              <w:tc>
                <w:tcPr>
                  <w:tcW w:w="523" w:type="dxa"/>
                  <w:tcBorders>
                    <w:right w:val="single" w:sz="18" w:space="0" w:color="auto"/>
                  </w:tcBorders>
                  <w:vAlign w:val="center"/>
                </w:tcPr>
                <w:p w:rsidR="00B80B8E" w:rsidRPr="00DE324E" w:rsidRDefault="00B80B8E" w:rsidP="00B80B8E">
                  <w:pPr>
                    <w:ind w:left="-108" w:right="-108"/>
                    <w:jc w:val="center"/>
                    <w:rPr>
                      <w:rFonts w:ascii="Arial" w:hAnsi="Arial" w:cs="Arial"/>
                      <w:color w:val="000000"/>
                      <w:sz w:val="20"/>
                      <w:szCs w:val="20"/>
                      <w:lang w:val="en-US"/>
                    </w:rPr>
                  </w:pPr>
                  <w:r w:rsidRPr="00DE324E">
                    <w:rPr>
                      <w:rFonts w:ascii="Arial" w:hAnsi="Arial" w:cs="Arial"/>
                      <w:color w:val="000000"/>
                      <w:sz w:val="20"/>
                      <w:szCs w:val="20"/>
                      <w:lang w:val="en-US"/>
                    </w:rPr>
                    <w:t xml:space="preserve">Hours </w:t>
                  </w:r>
                </w:p>
              </w:tc>
            </w:tr>
            <w:tr w:rsidR="00187E4B" w:rsidRPr="00DE324E" w:rsidTr="00EA6D39">
              <w:trPr>
                <w:cantSplit/>
              </w:trPr>
              <w:tc>
                <w:tcPr>
                  <w:tcW w:w="3054" w:type="dxa"/>
                  <w:tcBorders>
                    <w:left w:val="single" w:sz="18" w:space="0" w:color="auto"/>
                  </w:tcBorders>
                  <w:vAlign w:val="center"/>
                </w:tcPr>
                <w:p w:rsidR="00187E4B" w:rsidRPr="00DE324E" w:rsidRDefault="00187E4B" w:rsidP="00187E4B">
                  <w:pPr>
                    <w:rPr>
                      <w:rFonts w:ascii="Arial" w:hAnsi="Arial" w:cs="Arial"/>
                      <w:color w:val="000000"/>
                      <w:sz w:val="20"/>
                      <w:szCs w:val="20"/>
                      <w:lang w:val="en-US"/>
                    </w:rPr>
                  </w:pPr>
                  <w:r w:rsidRPr="00DE324E">
                    <w:rPr>
                      <w:rFonts w:ascii="Arial" w:hAnsi="Arial" w:cs="Arial"/>
                      <w:color w:val="000000"/>
                      <w:sz w:val="20"/>
                      <w:szCs w:val="20"/>
                      <w:lang w:val="en-US"/>
                    </w:rPr>
                    <w:t>Set theory. Universal and null sets. Set operations.</w:t>
                  </w:r>
                  <w:r w:rsidR="00B80B8E" w:rsidRPr="00DE324E">
                    <w:rPr>
                      <w:rFonts w:ascii="Arial" w:hAnsi="Arial" w:cs="Arial"/>
                      <w:color w:val="000000"/>
                      <w:sz w:val="20"/>
                      <w:szCs w:val="20"/>
                      <w:lang w:val="en-US"/>
                    </w:rPr>
                    <w:t xml:space="preserve"> Laws of the algebra of sets. Partition. Cartesian product.</w:t>
                  </w:r>
                </w:p>
              </w:tc>
              <w:tc>
                <w:tcPr>
                  <w:tcW w:w="524" w:type="dxa"/>
                  <w:tcBorders>
                    <w:right w:val="single" w:sz="18" w:space="0" w:color="auto"/>
                  </w:tcBorders>
                  <w:vAlign w:val="center"/>
                </w:tcPr>
                <w:p w:rsidR="00187E4B" w:rsidRPr="00DE324E" w:rsidRDefault="00187E4B" w:rsidP="00187E4B">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c>
                <w:tcPr>
                  <w:tcW w:w="3341" w:type="dxa"/>
                  <w:tcBorders>
                    <w:left w:val="single" w:sz="18" w:space="0" w:color="auto"/>
                  </w:tcBorders>
                  <w:vAlign w:val="center"/>
                </w:tcPr>
                <w:p w:rsidR="00187E4B" w:rsidRPr="00DE324E" w:rsidRDefault="00187E4B" w:rsidP="00187E4B">
                  <w:pPr>
                    <w:rPr>
                      <w:rFonts w:ascii="Arial" w:hAnsi="Arial" w:cs="Arial"/>
                      <w:color w:val="000000"/>
                      <w:sz w:val="20"/>
                      <w:szCs w:val="20"/>
                      <w:lang w:val="en-US"/>
                    </w:rPr>
                  </w:pPr>
                  <w:r w:rsidRPr="00DE324E">
                    <w:rPr>
                      <w:rFonts w:ascii="Arial" w:hAnsi="Arial" w:cs="Arial"/>
                      <w:color w:val="000000"/>
                      <w:sz w:val="20"/>
                      <w:szCs w:val="20"/>
                      <w:lang w:val="en-US"/>
                    </w:rPr>
                    <w:t>Set theory. Universal and null sets. Set operations.</w:t>
                  </w:r>
                  <w:r w:rsidR="00B80B8E" w:rsidRPr="00DE324E">
                    <w:rPr>
                      <w:rFonts w:ascii="Arial" w:hAnsi="Arial" w:cs="Arial"/>
                      <w:color w:val="000000"/>
                      <w:sz w:val="20"/>
                      <w:szCs w:val="20"/>
                      <w:lang w:val="en-US"/>
                    </w:rPr>
                    <w:t xml:space="preserve"> Laws of the algebra of sets. Partition. Cartesian product.</w:t>
                  </w:r>
                </w:p>
              </w:tc>
              <w:tc>
                <w:tcPr>
                  <w:tcW w:w="523" w:type="dxa"/>
                  <w:tcBorders>
                    <w:right w:val="single" w:sz="18" w:space="0" w:color="auto"/>
                  </w:tcBorders>
                  <w:vAlign w:val="center"/>
                </w:tcPr>
                <w:p w:rsidR="00187E4B" w:rsidRPr="00DE324E" w:rsidRDefault="00187E4B" w:rsidP="00187E4B">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r>
            <w:tr w:rsidR="00187E4B" w:rsidRPr="00DE324E" w:rsidTr="00EA6D39">
              <w:trPr>
                <w:cantSplit/>
              </w:trPr>
              <w:tc>
                <w:tcPr>
                  <w:tcW w:w="3054" w:type="dxa"/>
                  <w:tcBorders>
                    <w:left w:val="single" w:sz="18" w:space="0" w:color="auto"/>
                  </w:tcBorders>
                  <w:vAlign w:val="center"/>
                </w:tcPr>
                <w:p w:rsidR="00187E4B" w:rsidRPr="00DE324E" w:rsidRDefault="00B80B8E" w:rsidP="00187E4B">
                  <w:pPr>
                    <w:rPr>
                      <w:rFonts w:ascii="Arial" w:hAnsi="Arial" w:cs="Arial"/>
                      <w:color w:val="000000"/>
                      <w:sz w:val="20"/>
                      <w:szCs w:val="20"/>
                      <w:lang w:val="en-US"/>
                    </w:rPr>
                  </w:pPr>
                  <w:r w:rsidRPr="00DE324E">
                    <w:rPr>
                      <w:rFonts w:ascii="Arial" w:hAnsi="Arial" w:cs="Arial"/>
                      <w:color w:val="000000"/>
                      <w:sz w:val="20"/>
                      <w:szCs w:val="20"/>
                      <w:lang w:val="en-US"/>
                    </w:rPr>
                    <w:t>Mathematical induction</w:t>
                  </w:r>
                </w:p>
              </w:tc>
              <w:tc>
                <w:tcPr>
                  <w:tcW w:w="524" w:type="dxa"/>
                  <w:tcBorders>
                    <w:right w:val="single" w:sz="18" w:space="0" w:color="auto"/>
                  </w:tcBorders>
                  <w:vAlign w:val="center"/>
                </w:tcPr>
                <w:p w:rsidR="00187E4B" w:rsidRPr="00DE324E" w:rsidRDefault="00187E4B" w:rsidP="00187E4B">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c>
                <w:tcPr>
                  <w:tcW w:w="3341" w:type="dxa"/>
                  <w:tcBorders>
                    <w:left w:val="single" w:sz="18" w:space="0" w:color="auto"/>
                  </w:tcBorders>
                  <w:vAlign w:val="center"/>
                </w:tcPr>
                <w:p w:rsidR="00187E4B" w:rsidRPr="00DE324E" w:rsidRDefault="00B80B8E" w:rsidP="00187E4B">
                  <w:pPr>
                    <w:rPr>
                      <w:rFonts w:ascii="Arial" w:hAnsi="Arial" w:cs="Arial"/>
                      <w:color w:val="000000"/>
                      <w:sz w:val="20"/>
                      <w:szCs w:val="20"/>
                      <w:lang w:val="en-US"/>
                    </w:rPr>
                  </w:pPr>
                  <w:r w:rsidRPr="00DE324E">
                    <w:rPr>
                      <w:rFonts w:ascii="Arial" w:hAnsi="Arial" w:cs="Arial"/>
                      <w:color w:val="000000"/>
                      <w:sz w:val="20"/>
                      <w:szCs w:val="20"/>
                      <w:lang w:val="en-US"/>
                    </w:rPr>
                    <w:t>Mathematical induction</w:t>
                  </w:r>
                </w:p>
              </w:tc>
              <w:tc>
                <w:tcPr>
                  <w:tcW w:w="523" w:type="dxa"/>
                  <w:tcBorders>
                    <w:right w:val="single" w:sz="18" w:space="0" w:color="auto"/>
                  </w:tcBorders>
                  <w:vAlign w:val="center"/>
                </w:tcPr>
                <w:p w:rsidR="00187E4B" w:rsidRPr="00DE324E" w:rsidRDefault="00187E4B" w:rsidP="00187E4B">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r>
            <w:tr w:rsidR="00187E4B" w:rsidRPr="00DE324E" w:rsidTr="00EA6D39">
              <w:trPr>
                <w:cantSplit/>
              </w:trPr>
              <w:tc>
                <w:tcPr>
                  <w:tcW w:w="3054" w:type="dxa"/>
                  <w:tcBorders>
                    <w:left w:val="single" w:sz="18" w:space="0" w:color="auto"/>
                  </w:tcBorders>
                  <w:vAlign w:val="center"/>
                </w:tcPr>
                <w:p w:rsidR="00187E4B" w:rsidRPr="00DE324E" w:rsidRDefault="00B80B8E" w:rsidP="00B80B8E">
                  <w:pPr>
                    <w:rPr>
                      <w:rFonts w:ascii="Arial" w:hAnsi="Arial" w:cs="Arial"/>
                      <w:color w:val="000000"/>
                      <w:sz w:val="20"/>
                      <w:szCs w:val="20"/>
                      <w:lang w:val="en-US"/>
                    </w:rPr>
                  </w:pPr>
                  <w:r w:rsidRPr="00DE324E">
                    <w:rPr>
                      <w:rFonts w:ascii="Arial" w:hAnsi="Arial" w:cs="Arial"/>
                      <w:color w:val="000000"/>
                      <w:sz w:val="20"/>
                      <w:szCs w:val="20"/>
                      <w:lang w:val="en-US"/>
                    </w:rPr>
                    <w:t>Functions</w:t>
                  </w:r>
                </w:p>
              </w:tc>
              <w:tc>
                <w:tcPr>
                  <w:tcW w:w="524" w:type="dxa"/>
                  <w:tcBorders>
                    <w:right w:val="single" w:sz="18" w:space="0" w:color="auto"/>
                  </w:tcBorders>
                  <w:vAlign w:val="center"/>
                </w:tcPr>
                <w:p w:rsidR="00187E4B" w:rsidRPr="00DE324E" w:rsidRDefault="00187E4B" w:rsidP="00187E4B">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c>
                <w:tcPr>
                  <w:tcW w:w="3341" w:type="dxa"/>
                  <w:tcBorders>
                    <w:left w:val="single" w:sz="18" w:space="0" w:color="auto"/>
                  </w:tcBorders>
                  <w:vAlign w:val="center"/>
                </w:tcPr>
                <w:p w:rsidR="00187E4B" w:rsidRPr="00DE324E" w:rsidRDefault="00B80B8E" w:rsidP="00187E4B">
                  <w:pPr>
                    <w:rPr>
                      <w:rFonts w:ascii="Arial" w:hAnsi="Arial" w:cs="Arial"/>
                      <w:color w:val="000000"/>
                      <w:sz w:val="20"/>
                      <w:szCs w:val="20"/>
                      <w:lang w:val="en-US"/>
                    </w:rPr>
                  </w:pPr>
                  <w:r w:rsidRPr="00DE324E">
                    <w:rPr>
                      <w:rFonts w:ascii="Arial" w:hAnsi="Arial" w:cs="Arial"/>
                      <w:color w:val="000000"/>
                      <w:sz w:val="20"/>
                      <w:szCs w:val="20"/>
                      <w:lang w:val="en-US"/>
                    </w:rPr>
                    <w:t>Functions</w:t>
                  </w:r>
                </w:p>
              </w:tc>
              <w:tc>
                <w:tcPr>
                  <w:tcW w:w="523" w:type="dxa"/>
                  <w:tcBorders>
                    <w:right w:val="single" w:sz="18" w:space="0" w:color="auto"/>
                  </w:tcBorders>
                  <w:vAlign w:val="center"/>
                </w:tcPr>
                <w:p w:rsidR="00187E4B" w:rsidRPr="00DE324E" w:rsidRDefault="00187E4B" w:rsidP="00187E4B">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r>
            <w:tr w:rsidR="00187E4B" w:rsidRPr="00DE324E" w:rsidTr="001E0921">
              <w:trPr>
                <w:cantSplit/>
              </w:trPr>
              <w:tc>
                <w:tcPr>
                  <w:tcW w:w="3054" w:type="dxa"/>
                  <w:tcBorders>
                    <w:left w:val="single" w:sz="18" w:space="0" w:color="auto"/>
                    <w:bottom w:val="single" w:sz="4" w:space="0" w:color="auto"/>
                  </w:tcBorders>
                  <w:vAlign w:val="center"/>
                </w:tcPr>
                <w:p w:rsidR="00187E4B" w:rsidRPr="00DE324E" w:rsidRDefault="00B80B8E" w:rsidP="00187E4B">
                  <w:pPr>
                    <w:spacing w:after="0" w:line="240" w:lineRule="auto"/>
                    <w:rPr>
                      <w:rFonts w:ascii="Arial" w:hAnsi="Arial" w:cs="Arial"/>
                      <w:color w:val="000000"/>
                      <w:sz w:val="20"/>
                      <w:szCs w:val="20"/>
                      <w:lang w:val="en-US"/>
                    </w:rPr>
                  </w:pPr>
                  <w:r w:rsidRPr="00DE324E">
                    <w:rPr>
                      <w:rFonts w:ascii="Arial" w:hAnsi="Arial" w:cs="Arial"/>
                      <w:color w:val="000000"/>
                      <w:sz w:val="20"/>
                      <w:szCs w:val="20"/>
                      <w:lang w:val="en-US"/>
                    </w:rPr>
                    <w:t>Composition of functions. Inverse and identity functions.</w:t>
                  </w:r>
                </w:p>
              </w:tc>
              <w:tc>
                <w:tcPr>
                  <w:tcW w:w="524" w:type="dxa"/>
                  <w:tcBorders>
                    <w:right w:val="single" w:sz="18" w:space="0" w:color="auto"/>
                  </w:tcBorders>
                  <w:vAlign w:val="center"/>
                </w:tcPr>
                <w:p w:rsidR="00187E4B" w:rsidRPr="00DE324E" w:rsidRDefault="00187E4B" w:rsidP="00187E4B">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c>
                <w:tcPr>
                  <w:tcW w:w="3341" w:type="dxa"/>
                  <w:tcBorders>
                    <w:left w:val="single" w:sz="18" w:space="0" w:color="auto"/>
                    <w:bottom w:val="single" w:sz="4" w:space="0" w:color="auto"/>
                  </w:tcBorders>
                  <w:vAlign w:val="center"/>
                </w:tcPr>
                <w:p w:rsidR="00187E4B" w:rsidRPr="00DE324E" w:rsidRDefault="00B80B8E" w:rsidP="00187E4B">
                  <w:pPr>
                    <w:spacing w:after="0" w:line="240" w:lineRule="auto"/>
                    <w:rPr>
                      <w:rFonts w:ascii="Arial" w:hAnsi="Arial" w:cs="Arial"/>
                      <w:color w:val="000000"/>
                      <w:sz w:val="20"/>
                      <w:szCs w:val="20"/>
                      <w:lang w:val="en-US"/>
                    </w:rPr>
                  </w:pPr>
                  <w:r w:rsidRPr="00DE324E">
                    <w:rPr>
                      <w:rFonts w:ascii="Arial" w:hAnsi="Arial" w:cs="Arial"/>
                      <w:color w:val="000000"/>
                      <w:sz w:val="20"/>
                      <w:szCs w:val="20"/>
                      <w:lang w:val="en-US"/>
                    </w:rPr>
                    <w:t>Composition of functions. Inverse and identity functions.</w:t>
                  </w:r>
                </w:p>
              </w:tc>
              <w:tc>
                <w:tcPr>
                  <w:tcW w:w="523" w:type="dxa"/>
                  <w:tcBorders>
                    <w:right w:val="single" w:sz="18" w:space="0" w:color="auto"/>
                  </w:tcBorders>
                  <w:vAlign w:val="center"/>
                </w:tcPr>
                <w:p w:rsidR="00187E4B" w:rsidRPr="00DE324E" w:rsidRDefault="00187E4B" w:rsidP="00187E4B">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r>
            <w:tr w:rsidR="00187E4B" w:rsidRPr="00DE324E" w:rsidTr="00C873D4">
              <w:trPr>
                <w:cantSplit/>
              </w:trPr>
              <w:tc>
                <w:tcPr>
                  <w:tcW w:w="3054" w:type="dxa"/>
                  <w:tcBorders>
                    <w:left w:val="single" w:sz="18" w:space="0" w:color="auto"/>
                  </w:tcBorders>
                  <w:vAlign w:val="center"/>
                </w:tcPr>
                <w:p w:rsidR="00187E4B" w:rsidRPr="00DE324E" w:rsidRDefault="00B80B8E" w:rsidP="00187E4B">
                  <w:pPr>
                    <w:rPr>
                      <w:rFonts w:ascii="Arial" w:hAnsi="Arial" w:cs="Arial"/>
                      <w:color w:val="000000"/>
                      <w:sz w:val="20"/>
                      <w:szCs w:val="20"/>
                      <w:lang w:val="en-US"/>
                    </w:rPr>
                  </w:pPr>
                  <w:r w:rsidRPr="00DE324E">
                    <w:rPr>
                      <w:rFonts w:ascii="Arial" w:hAnsi="Arial" w:cs="Arial"/>
                      <w:color w:val="000000"/>
                      <w:sz w:val="20"/>
                      <w:szCs w:val="20"/>
                      <w:lang w:val="en-US"/>
                    </w:rPr>
                    <w:t>Types of functions. Polynomial Functions. Rational and Irrational  functions.</w:t>
                  </w:r>
                </w:p>
              </w:tc>
              <w:tc>
                <w:tcPr>
                  <w:tcW w:w="524" w:type="dxa"/>
                  <w:tcBorders>
                    <w:right w:val="single" w:sz="18" w:space="0" w:color="auto"/>
                  </w:tcBorders>
                  <w:vAlign w:val="center"/>
                </w:tcPr>
                <w:p w:rsidR="00187E4B" w:rsidRPr="00DE324E" w:rsidRDefault="00187E4B" w:rsidP="00187E4B">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c>
                <w:tcPr>
                  <w:tcW w:w="3341" w:type="dxa"/>
                  <w:tcBorders>
                    <w:left w:val="single" w:sz="18" w:space="0" w:color="auto"/>
                  </w:tcBorders>
                  <w:vAlign w:val="center"/>
                </w:tcPr>
                <w:p w:rsidR="00187E4B" w:rsidRPr="00DE324E" w:rsidRDefault="00B80B8E" w:rsidP="00187E4B">
                  <w:pPr>
                    <w:rPr>
                      <w:rFonts w:ascii="Arial" w:hAnsi="Arial" w:cs="Arial"/>
                      <w:color w:val="000000"/>
                      <w:sz w:val="20"/>
                      <w:szCs w:val="20"/>
                      <w:lang w:val="en-US"/>
                    </w:rPr>
                  </w:pPr>
                  <w:r w:rsidRPr="00DE324E">
                    <w:rPr>
                      <w:rFonts w:ascii="Arial" w:hAnsi="Arial" w:cs="Arial"/>
                      <w:color w:val="000000"/>
                      <w:sz w:val="20"/>
                      <w:szCs w:val="20"/>
                      <w:lang w:val="en-US"/>
                    </w:rPr>
                    <w:t>Types of functions. Polynomial Functions. Rational and Irrational  functions.</w:t>
                  </w:r>
                </w:p>
              </w:tc>
              <w:tc>
                <w:tcPr>
                  <w:tcW w:w="523" w:type="dxa"/>
                  <w:tcBorders>
                    <w:right w:val="single" w:sz="18" w:space="0" w:color="auto"/>
                  </w:tcBorders>
                  <w:vAlign w:val="center"/>
                </w:tcPr>
                <w:p w:rsidR="00187E4B" w:rsidRPr="00DE324E" w:rsidRDefault="00187E4B" w:rsidP="00187E4B">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r>
            <w:tr w:rsidR="00187E4B" w:rsidRPr="00DE324E" w:rsidTr="00EA6D39">
              <w:trPr>
                <w:cantSplit/>
              </w:trPr>
              <w:tc>
                <w:tcPr>
                  <w:tcW w:w="3054" w:type="dxa"/>
                  <w:tcBorders>
                    <w:left w:val="single" w:sz="18" w:space="0" w:color="auto"/>
                  </w:tcBorders>
                  <w:vAlign w:val="center"/>
                </w:tcPr>
                <w:p w:rsidR="00187E4B" w:rsidRPr="00DE324E" w:rsidRDefault="00B80B8E" w:rsidP="00187E4B">
                  <w:pPr>
                    <w:rPr>
                      <w:rFonts w:ascii="Arial" w:hAnsi="Arial" w:cs="Arial"/>
                      <w:color w:val="000000"/>
                      <w:sz w:val="20"/>
                      <w:szCs w:val="20"/>
                      <w:lang w:val="en-US"/>
                    </w:rPr>
                  </w:pPr>
                  <w:r w:rsidRPr="00DE324E">
                    <w:rPr>
                      <w:rFonts w:ascii="Arial" w:hAnsi="Arial" w:cs="Arial"/>
                      <w:color w:val="000000"/>
                      <w:sz w:val="20"/>
                      <w:szCs w:val="20"/>
                      <w:lang w:val="en-US"/>
                    </w:rPr>
                    <w:lastRenderedPageBreak/>
                    <w:t>Exponential and Logarithm Functions.</w:t>
                  </w:r>
                </w:p>
              </w:tc>
              <w:tc>
                <w:tcPr>
                  <w:tcW w:w="524" w:type="dxa"/>
                  <w:tcBorders>
                    <w:right w:val="single" w:sz="18" w:space="0" w:color="auto"/>
                  </w:tcBorders>
                  <w:vAlign w:val="center"/>
                </w:tcPr>
                <w:p w:rsidR="00187E4B" w:rsidRPr="00DE324E" w:rsidRDefault="00187E4B" w:rsidP="00187E4B">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c>
                <w:tcPr>
                  <w:tcW w:w="3341" w:type="dxa"/>
                  <w:tcBorders>
                    <w:left w:val="single" w:sz="18" w:space="0" w:color="auto"/>
                  </w:tcBorders>
                  <w:vAlign w:val="center"/>
                </w:tcPr>
                <w:p w:rsidR="00187E4B" w:rsidRPr="00DE324E" w:rsidRDefault="00B80B8E" w:rsidP="00187E4B">
                  <w:pPr>
                    <w:rPr>
                      <w:rFonts w:ascii="Arial" w:hAnsi="Arial" w:cs="Arial"/>
                      <w:color w:val="000000"/>
                      <w:sz w:val="20"/>
                      <w:szCs w:val="20"/>
                      <w:lang w:val="en-US"/>
                    </w:rPr>
                  </w:pPr>
                  <w:r w:rsidRPr="00DE324E">
                    <w:rPr>
                      <w:rFonts w:ascii="Arial" w:hAnsi="Arial" w:cs="Arial"/>
                      <w:color w:val="000000"/>
                      <w:sz w:val="20"/>
                      <w:szCs w:val="20"/>
                      <w:lang w:val="en-US"/>
                    </w:rPr>
                    <w:t>Exponential and Logarithm Functions.</w:t>
                  </w:r>
                </w:p>
              </w:tc>
              <w:tc>
                <w:tcPr>
                  <w:tcW w:w="523" w:type="dxa"/>
                  <w:tcBorders>
                    <w:right w:val="single" w:sz="18" w:space="0" w:color="auto"/>
                  </w:tcBorders>
                  <w:vAlign w:val="center"/>
                </w:tcPr>
                <w:p w:rsidR="00187E4B" w:rsidRPr="00DE324E" w:rsidRDefault="00187E4B" w:rsidP="00187E4B">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r>
            <w:tr w:rsidR="00187E4B" w:rsidRPr="00DE324E" w:rsidTr="00EA6D39">
              <w:trPr>
                <w:cantSplit/>
              </w:trPr>
              <w:tc>
                <w:tcPr>
                  <w:tcW w:w="3054" w:type="dxa"/>
                  <w:tcBorders>
                    <w:left w:val="single" w:sz="18" w:space="0" w:color="auto"/>
                  </w:tcBorders>
                  <w:vAlign w:val="center"/>
                </w:tcPr>
                <w:p w:rsidR="00187E4B" w:rsidRPr="00DE324E" w:rsidRDefault="00B80B8E" w:rsidP="00187E4B">
                  <w:pPr>
                    <w:rPr>
                      <w:rFonts w:ascii="Arial" w:hAnsi="Arial" w:cs="Arial"/>
                      <w:color w:val="000000"/>
                      <w:sz w:val="20"/>
                      <w:szCs w:val="20"/>
                      <w:lang w:val="en-US"/>
                    </w:rPr>
                  </w:pPr>
                  <w:r w:rsidRPr="00DE324E">
                    <w:rPr>
                      <w:rFonts w:ascii="Arial" w:hAnsi="Arial" w:cs="Arial"/>
                      <w:color w:val="000000"/>
                      <w:sz w:val="20"/>
                      <w:szCs w:val="20"/>
                      <w:lang w:val="en-US"/>
                    </w:rPr>
                    <w:t>Sequences. Arithmetic and geometric sequences.</w:t>
                  </w:r>
                  <w:r w:rsidR="00257687" w:rsidRPr="00DE324E">
                    <w:rPr>
                      <w:rFonts w:ascii="Arial" w:hAnsi="Arial" w:cs="Arial"/>
                      <w:color w:val="000000"/>
                      <w:sz w:val="20"/>
                      <w:szCs w:val="20"/>
                      <w:lang w:val="en-US"/>
                    </w:rPr>
                    <w:t xml:space="preserve"> Series. Geometric series.</w:t>
                  </w:r>
                </w:p>
              </w:tc>
              <w:tc>
                <w:tcPr>
                  <w:tcW w:w="524" w:type="dxa"/>
                  <w:tcBorders>
                    <w:right w:val="single" w:sz="18" w:space="0" w:color="auto"/>
                  </w:tcBorders>
                  <w:vAlign w:val="center"/>
                </w:tcPr>
                <w:p w:rsidR="00187E4B" w:rsidRPr="00DE324E" w:rsidRDefault="00187E4B" w:rsidP="00187E4B">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c>
                <w:tcPr>
                  <w:tcW w:w="3341" w:type="dxa"/>
                  <w:tcBorders>
                    <w:left w:val="single" w:sz="18" w:space="0" w:color="auto"/>
                  </w:tcBorders>
                  <w:vAlign w:val="center"/>
                </w:tcPr>
                <w:p w:rsidR="00187E4B" w:rsidRPr="00DE324E" w:rsidRDefault="00B80B8E" w:rsidP="00187E4B">
                  <w:pPr>
                    <w:rPr>
                      <w:rFonts w:ascii="Arial" w:hAnsi="Arial" w:cs="Arial"/>
                      <w:color w:val="000000"/>
                      <w:sz w:val="20"/>
                      <w:szCs w:val="20"/>
                      <w:lang w:val="en-US"/>
                    </w:rPr>
                  </w:pPr>
                  <w:r w:rsidRPr="00DE324E">
                    <w:rPr>
                      <w:rFonts w:ascii="Arial" w:hAnsi="Arial" w:cs="Arial"/>
                      <w:color w:val="000000"/>
                      <w:sz w:val="20"/>
                      <w:szCs w:val="20"/>
                      <w:lang w:val="en-US"/>
                    </w:rPr>
                    <w:t>Sequences. Arithmetic and geometric sequences.</w:t>
                  </w:r>
                  <w:r w:rsidR="00257687" w:rsidRPr="00DE324E">
                    <w:rPr>
                      <w:rFonts w:ascii="Arial" w:hAnsi="Arial" w:cs="Arial"/>
                      <w:color w:val="000000"/>
                      <w:sz w:val="20"/>
                      <w:szCs w:val="20"/>
                      <w:lang w:val="en-US"/>
                    </w:rPr>
                    <w:t xml:space="preserve"> Series. Geometric series.</w:t>
                  </w:r>
                </w:p>
              </w:tc>
              <w:tc>
                <w:tcPr>
                  <w:tcW w:w="523" w:type="dxa"/>
                  <w:tcBorders>
                    <w:right w:val="single" w:sz="18" w:space="0" w:color="auto"/>
                  </w:tcBorders>
                  <w:vAlign w:val="center"/>
                </w:tcPr>
                <w:p w:rsidR="00187E4B" w:rsidRPr="00DE324E" w:rsidRDefault="00187E4B" w:rsidP="00187E4B">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r>
            <w:tr w:rsidR="00187E4B" w:rsidRPr="00DE324E" w:rsidTr="00EA6D39">
              <w:trPr>
                <w:cantSplit/>
              </w:trPr>
              <w:tc>
                <w:tcPr>
                  <w:tcW w:w="3054" w:type="dxa"/>
                  <w:tcBorders>
                    <w:left w:val="single" w:sz="18" w:space="0" w:color="auto"/>
                  </w:tcBorders>
                  <w:vAlign w:val="center"/>
                </w:tcPr>
                <w:p w:rsidR="00187E4B" w:rsidRPr="00DE324E" w:rsidRDefault="00D17226" w:rsidP="00D17226">
                  <w:pPr>
                    <w:rPr>
                      <w:rFonts w:ascii="Arial" w:hAnsi="Arial" w:cs="Arial"/>
                      <w:color w:val="000000"/>
                      <w:sz w:val="20"/>
                      <w:szCs w:val="20"/>
                      <w:lang w:val="en-US"/>
                    </w:rPr>
                  </w:pPr>
                  <w:r w:rsidRPr="00DE324E">
                    <w:rPr>
                      <w:rFonts w:ascii="Arial" w:hAnsi="Arial" w:cs="Arial"/>
                      <w:color w:val="000000"/>
                      <w:sz w:val="20"/>
                      <w:szCs w:val="20"/>
                      <w:lang w:val="en-US"/>
                    </w:rPr>
                    <w:t>Basic b</w:t>
                  </w:r>
                  <w:r w:rsidR="00AD7932" w:rsidRPr="00DE324E">
                    <w:rPr>
                      <w:rFonts w:ascii="Arial" w:hAnsi="Arial" w:cs="Arial"/>
                      <w:color w:val="000000"/>
                      <w:sz w:val="20"/>
                      <w:szCs w:val="20"/>
                      <w:lang w:val="en-US"/>
                    </w:rPr>
                    <w:t xml:space="preserve">usiness </w:t>
                  </w:r>
                  <w:r w:rsidRPr="00DE324E">
                    <w:rPr>
                      <w:rFonts w:ascii="Arial" w:hAnsi="Arial" w:cs="Arial"/>
                      <w:color w:val="000000"/>
                      <w:sz w:val="20"/>
                      <w:szCs w:val="20"/>
                      <w:lang w:val="en-US"/>
                    </w:rPr>
                    <w:t>c</w:t>
                  </w:r>
                  <w:r w:rsidR="00AD7932" w:rsidRPr="00DE324E">
                    <w:rPr>
                      <w:rFonts w:ascii="Arial" w:hAnsi="Arial" w:cs="Arial"/>
                      <w:color w:val="000000"/>
                      <w:sz w:val="20"/>
                      <w:szCs w:val="20"/>
                      <w:lang w:val="en-US"/>
                    </w:rPr>
                    <w:t>omputing</w:t>
                  </w:r>
                </w:p>
              </w:tc>
              <w:tc>
                <w:tcPr>
                  <w:tcW w:w="524" w:type="dxa"/>
                  <w:tcBorders>
                    <w:right w:val="single" w:sz="18" w:space="0" w:color="auto"/>
                  </w:tcBorders>
                  <w:vAlign w:val="center"/>
                </w:tcPr>
                <w:p w:rsidR="00187E4B" w:rsidRPr="00DE324E" w:rsidRDefault="00187E4B" w:rsidP="00187E4B">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c>
                <w:tcPr>
                  <w:tcW w:w="3341" w:type="dxa"/>
                  <w:tcBorders>
                    <w:left w:val="single" w:sz="18" w:space="0" w:color="auto"/>
                  </w:tcBorders>
                  <w:vAlign w:val="center"/>
                </w:tcPr>
                <w:p w:rsidR="00187E4B" w:rsidRPr="00DE324E" w:rsidRDefault="00D17226" w:rsidP="00187E4B">
                  <w:pPr>
                    <w:rPr>
                      <w:rFonts w:ascii="Arial" w:hAnsi="Arial" w:cs="Arial"/>
                      <w:color w:val="000000"/>
                      <w:sz w:val="20"/>
                      <w:szCs w:val="20"/>
                      <w:lang w:val="en-US"/>
                    </w:rPr>
                  </w:pPr>
                  <w:r w:rsidRPr="00DE324E">
                    <w:rPr>
                      <w:rFonts w:ascii="Arial" w:hAnsi="Arial" w:cs="Arial"/>
                      <w:color w:val="000000"/>
                      <w:sz w:val="20"/>
                      <w:szCs w:val="20"/>
                      <w:lang w:val="en-US"/>
                    </w:rPr>
                    <w:t>Basic business computing</w:t>
                  </w:r>
                </w:p>
              </w:tc>
              <w:tc>
                <w:tcPr>
                  <w:tcW w:w="523" w:type="dxa"/>
                  <w:tcBorders>
                    <w:right w:val="single" w:sz="18" w:space="0" w:color="auto"/>
                  </w:tcBorders>
                  <w:vAlign w:val="center"/>
                </w:tcPr>
                <w:p w:rsidR="00187E4B" w:rsidRPr="00DE324E" w:rsidRDefault="00187E4B" w:rsidP="00187E4B">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r>
            <w:tr w:rsidR="00187E4B" w:rsidRPr="00DE324E" w:rsidTr="00EA6D39">
              <w:trPr>
                <w:cantSplit/>
              </w:trPr>
              <w:tc>
                <w:tcPr>
                  <w:tcW w:w="3054" w:type="dxa"/>
                  <w:tcBorders>
                    <w:left w:val="single" w:sz="18" w:space="0" w:color="auto"/>
                  </w:tcBorders>
                  <w:vAlign w:val="center"/>
                </w:tcPr>
                <w:p w:rsidR="00187E4B" w:rsidRPr="00DE324E" w:rsidRDefault="00AD7932" w:rsidP="00187E4B">
                  <w:pPr>
                    <w:rPr>
                      <w:rFonts w:ascii="Arial" w:hAnsi="Arial" w:cs="Arial"/>
                      <w:color w:val="000000"/>
                      <w:sz w:val="20"/>
                      <w:szCs w:val="20"/>
                      <w:lang w:val="en-US"/>
                    </w:rPr>
                  </w:pPr>
                  <w:r w:rsidRPr="00DE324E">
                    <w:rPr>
                      <w:rFonts w:ascii="Arial" w:hAnsi="Arial" w:cs="Arial"/>
                      <w:color w:val="000000"/>
                      <w:sz w:val="20"/>
                      <w:szCs w:val="20"/>
                      <w:lang w:val="en-US"/>
                    </w:rPr>
                    <w:t>Mathematics of finance. Compound interest. Future (terminal) value. Present (discounted) value.</w:t>
                  </w:r>
                </w:p>
              </w:tc>
              <w:tc>
                <w:tcPr>
                  <w:tcW w:w="524" w:type="dxa"/>
                  <w:tcBorders>
                    <w:right w:val="single" w:sz="18" w:space="0" w:color="auto"/>
                  </w:tcBorders>
                  <w:vAlign w:val="center"/>
                </w:tcPr>
                <w:p w:rsidR="00187E4B" w:rsidRPr="00DE324E" w:rsidRDefault="00187E4B" w:rsidP="00187E4B">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c>
                <w:tcPr>
                  <w:tcW w:w="3341" w:type="dxa"/>
                  <w:tcBorders>
                    <w:left w:val="single" w:sz="18" w:space="0" w:color="auto"/>
                  </w:tcBorders>
                  <w:vAlign w:val="center"/>
                </w:tcPr>
                <w:p w:rsidR="00187E4B" w:rsidRPr="00DE324E" w:rsidRDefault="00AD7932" w:rsidP="00187E4B">
                  <w:pPr>
                    <w:rPr>
                      <w:rFonts w:ascii="Arial" w:hAnsi="Arial" w:cs="Arial"/>
                      <w:color w:val="000000"/>
                      <w:sz w:val="20"/>
                      <w:szCs w:val="20"/>
                      <w:lang w:val="en-US"/>
                    </w:rPr>
                  </w:pPr>
                  <w:r w:rsidRPr="00DE324E">
                    <w:rPr>
                      <w:rFonts w:ascii="Arial" w:hAnsi="Arial" w:cs="Arial"/>
                      <w:color w:val="000000"/>
                      <w:sz w:val="20"/>
                      <w:szCs w:val="20"/>
                      <w:lang w:val="en-US"/>
                    </w:rPr>
                    <w:t>Mathematics of finance. Compound interest. Future (terminal) value. Present (discounted) value.</w:t>
                  </w:r>
                </w:p>
              </w:tc>
              <w:tc>
                <w:tcPr>
                  <w:tcW w:w="523" w:type="dxa"/>
                  <w:tcBorders>
                    <w:right w:val="single" w:sz="18" w:space="0" w:color="auto"/>
                  </w:tcBorders>
                  <w:vAlign w:val="center"/>
                </w:tcPr>
                <w:p w:rsidR="00187E4B" w:rsidRPr="00DE324E" w:rsidRDefault="00187E4B" w:rsidP="00187E4B">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r>
            <w:tr w:rsidR="00187E4B" w:rsidRPr="00DE324E" w:rsidTr="00EA6D39">
              <w:trPr>
                <w:cantSplit/>
              </w:trPr>
              <w:tc>
                <w:tcPr>
                  <w:tcW w:w="3054" w:type="dxa"/>
                  <w:tcBorders>
                    <w:left w:val="single" w:sz="18" w:space="0" w:color="auto"/>
                  </w:tcBorders>
                  <w:vAlign w:val="center"/>
                </w:tcPr>
                <w:p w:rsidR="00AD7932" w:rsidRPr="00DE324E" w:rsidRDefault="00AD7932" w:rsidP="00AD793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sz w:val="20"/>
                      <w:szCs w:val="20"/>
                      <w:lang w:val="en-US"/>
                    </w:rPr>
                  </w:pPr>
                  <w:r w:rsidRPr="00DE324E">
                    <w:rPr>
                      <w:rFonts w:ascii="Arial" w:hAnsi="Arial" w:cs="Arial"/>
                      <w:color w:val="000000"/>
                      <w:sz w:val="20"/>
                      <w:szCs w:val="20"/>
                      <w:lang w:val="en-US"/>
                    </w:rPr>
                    <w:t>Types of interest rates.</w:t>
                  </w:r>
                </w:p>
                <w:p w:rsidR="00187E4B" w:rsidRPr="00DE324E" w:rsidRDefault="00AD7932" w:rsidP="00187E4B">
                  <w:pPr>
                    <w:spacing w:after="0" w:line="240" w:lineRule="auto"/>
                    <w:rPr>
                      <w:rFonts w:ascii="Arial" w:hAnsi="Arial" w:cs="Arial"/>
                      <w:color w:val="000000"/>
                      <w:sz w:val="20"/>
                      <w:szCs w:val="20"/>
                      <w:lang w:val="en-US"/>
                    </w:rPr>
                  </w:pPr>
                  <w:r w:rsidRPr="00DE324E">
                    <w:rPr>
                      <w:rFonts w:ascii="Arial" w:hAnsi="Arial" w:cs="Arial"/>
                      <w:color w:val="000000"/>
                      <w:sz w:val="20"/>
                      <w:szCs w:val="20"/>
                      <w:lang w:val="en-US"/>
                    </w:rPr>
                    <w:t>Accumulated value of a stream of payments.</w:t>
                  </w:r>
                </w:p>
              </w:tc>
              <w:tc>
                <w:tcPr>
                  <w:tcW w:w="524" w:type="dxa"/>
                  <w:tcBorders>
                    <w:right w:val="single" w:sz="18" w:space="0" w:color="auto"/>
                  </w:tcBorders>
                  <w:vAlign w:val="center"/>
                </w:tcPr>
                <w:p w:rsidR="00187E4B" w:rsidRPr="00DE324E" w:rsidRDefault="00187E4B" w:rsidP="00187E4B">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c>
                <w:tcPr>
                  <w:tcW w:w="3341" w:type="dxa"/>
                  <w:tcBorders>
                    <w:left w:val="single" w:sz="18" w:space="0" w:color="auto"/>
                  </w:tcBorders>
                  <w:vAlign w:val="center"/>
                </w:tcPr>
                <w:p w:rsidR="00AD7932" w:rsidRPr="00DE324E" w:rsidRDefault="00AD7932" w:rsidP="00AD793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sz w:val="20"/>
                      <w:szCs w:val="20"/>
                      <w:lang w:val="en-US"/>
                    </w:rPr>
                  </w:pPr>
                  <w:r w:rsidRPr="00DE324E">
                    <w:rPr>
                      <w:rFonts w:ascii="Arial" w:hAnsi="Arial" w:cs="Arial"/>
                      <w:color w:val="000000"/>
                      <w:sz w:val="20"/>
                      <w:szCs w:val="20"/>
                      <w:lang w:val="en-US"/>
                    </w:rPr>
                    <w:t>Types of interest rates.</w:t>
                  </w:r>
                </w:p>
                <w:p w:rsidR="00187E4B" w:rsidRPr="00DE324E" w:rsidRDefault="00AD7932" w:rsidP="00187E4B">
                  <w:pPr>
                    <w:spacing w:after="0" w:line="240" w:lineRule="auto"/>
                    <w:rPr>
                      <w:rFonts w:ascii="Arial" w:hAnsi="Arial" w:cs="Arial"/>
                      <w:color w:val="000000"/>
                      <w:sz w:val="20"/>
                      <w:szCs w:val="20"/>
                      <w:lang w:val="en-US"/>
                    </w:rPr>
                  </w:pPr>
                  <w:r w:rsidRPr="00DE324E">
                    <w:rPr>
                      <w:rFonts w:ascii="Arial" w:hAnsi="Arial" w:cs="Arial"/>
                      <w:color w:val="000000"/>
                      <w:sz w:val="20"/>
                      <w:szCs w:val="20"/>
                      <w:lang w:val="en-US"/>
                    </w:rPr>
                    <w:t>Accumulated value of a stream of payments.</w:t>
                  </w:r>
                </w:p>
              </w:tc>
              <w:tc>
                <w:tcPr>
                  <w:tcW w:w="523" w:type="dxa"/>
                  <w:tcBorders>
                    <w:right w:val="single" w:sz="18" w:space="0" w:color="auto"/>
                  </w:tcBorders>
                  <w:vAlign w:val="center"/>
                </w:tcPr>
                <w:p w:rsidR="00187E4B" w:rsidRPr="00DE324E" w:rsidRDefault="00187E4B" w:rsidP="00187E4B">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r>
            <w:tr w:rsidR="00187E4B" w:rsidRPr="00DE324E" w:rsidTr="00EA6D39">
              <w:trPr>
                <w:cantSplit/>
              </w:trPr>
              <w:tc>
                <w:tcPr>
                  <w:tcW w:w="3054" w:type="dxa"/>
                  <w:tcBorders>
                    <w:left w:val="single" w:sz="18" w:space="0" w:color="auto"/>
                  </w:tcBorders>
                  <w:vAlign w:val="center"/>
                </w:tcPr>
                <w:p w:rsidR="00187E4B" w:rsidRPr="00DE324E" w:rsidRDefault="00187E4B" w:rsidP="00187E4B">
                  <w:pPr>
                    <w:spacing w:after="0" w:line="240" w:lineRule="auto"/>
                    <w:rPr>
                      <w:rFonts w:ascii="Arial" w:hAnsi="Arial" w:cs="Arial"/>
                      <w:color w:val="000000"/>
                      <w:sz w:val="20"/>
                      <w:szCs w:val="20"/>
                      <w:lang w:val="en-US"/>
                    </w:rPr>
                  </w:pPr>
                  <w:r w:rsidRPr="00DE324E">
                    <w:rPr>
                      <w:rFonts w:ascii="Arial" w:hAnsi="Arial" w:cs="Arial"/>
                      <w:color w:val="000000"/>
                      <w:sz w:val="20"/>
                      <w:szCs w:val="20"/>
                      <w:lang w:val="en-US"/>
                    </w:rPr>
                    <w:t>Discounted value of a stream of payments. Continuous compounding.</w:t>
                  </w:r>
                </w:p>
              </w:tc>
              <w:tc>
                <w:tcPr>
                  <w:tcW w:w="524" w:type="dxa"/>
                  <w:tcBorders>
                    <w:right w:val="single" w:sz="18" w:space="0" w:color="auto"/>
                  </w:tcBorders>
                  <w:vAlign w:val="center"/>
                </w:tcPr>
                <w:p w:rsidR="00187E4B" w:rsidRPr="00DE324E" w:rsidRDefault="00187E4B" w:rsidP="00187E4B">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c>
                <w:tcPr>
                  <w:tcW w:w="3341" w:type="dxa"/>
                  <w:tcBorders>
                    <w:left w:val="single" w:sz="18" w:space="0" w:color="auto"/>
                  </w:tcBorders>
                  <w:vAlign w:val="center"/>
                </w:tcPr>
                <w:p w:rsidR="00187E4B" w:rsidRPr="00DE324E" w:rsidRDefault="00187E4B" w:rsidP="00187E4B">
                  <w:pPr>
                    <w:spacing w:after="0" w:line="240" w:lineRule="auto"/>
                    <w:rPr>
                      <w:rFonts w:ascii="Arial" w:hAnsi="Arial" w:cs="Arial"/>
                      <w:color w:val="000000"/>
                      <w:sz w:val="20"/>
                      <w:szCs w:val="20"/>
                      <w:lang w:val="en-US"/>
                    </w:rPr>
                  </w:pPr>
                  <w:r w:rsidRPr="00DE324E">
                    <w:rPr>
                      <w:rFonts w:ascii="Arial" w:hAnsi="Arial" w:cs="Arial"/>
                      <w:color w:val="000000"/>
                      <w:sz w:val="20"/>
                      <w:szCs w:val="20"/>
                      <w:lang w:val="en-US"/>
                    </w:rPr>
                    <w:t>Discounted value of a stream of payments. Continuous compounding.</w:t>
                  </w:r>
                </w:p>
              </w:tc>
              <w:tc>
                <w:tcPr>
                  <w:tcW w:w="523" w:type="dxa"/>
                  <w:tcBorders>
                    <w:right w:val="single" w:sz="18" w:space="0" w:color="auto"/>
                  </w:tcBorders>
                  <w:vAlign w:val="center"/>
                </w:tcPr>
                <w:p w:rsidR="00187E4B" w:rsidRPr="00DE324E" w:rsidRDefault="00187E4B" w:rsidP="00187E4B">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r>
            <w:tr w:rsidR="00187E4B" w:rsidRPr="00DE324E" w:rsidTr="00EA6D39">
              <w:trPr>
                <w:cantSplit/>
              </w:trPr>
              <w:tc>
                <w:tcPr>
                  <w:tcW w:w="3054" w:type="dxa"/>
                  <w:tcBorders>
                    <w:left w:val="single" w:sz="18" w:space="0" w:color="auto"/>
                  </w:tcBorders>
                  <w:vAlign w:val="center"/>
                </w:tcPr>
                <w:p w:rsidR="00187E4B" w:rsidRPr="00DE324E" w:rsidRDefault="00187E4B" w:rsidP="00187E4B">
                  <w:pPr>
                    <w:spacing w:after="0" w:line="240" w:lineRule="auto"/>
                    <w:rPr>
                      <w:rFonts w:ascii="Arial" w:hAnsi="Arial" w:cs="Arial"/>
                      <w:color w:val="000000"/>
                      <w:sz w:val="20"/>
                      <w:szCs w:val="20"/>
                      <w:lang w:val="en-US"/>
                    </w:rPr>
                  </w:pPr>
                  <w:r w:rsidRPr="00DE324E">
                    <w:rPr>
                      <w:rFonts w:ascii="Arial" w:hAnsi="Arial" w:cs="Arial"/>
                      <w:color w:val="000000"/>
                      <w:sz w:val="20"/>
                      <w:szCs w:val="20"/>
                      <w:lang w:val="en-US"/>
                    </w:rPr>
                    <w:t>Loan. Various models of loan amortization.</w:t>
                  </w:r>
                </w:p>
              </w:tc>
              <w:tc>
                <w:tcPr>
                  <w:tcW w:w="524" w:type="dxa"/>
                  <w:tcBorders>
                    <w:right w:val="single" w:sz="18" w:space="0" w:color="auto"/>
                  </w:tcBorders>
                  <w:vAlign w:val="center"/>
                </w:tcPr>
                <w:p w:rsidR="00187E4B" w:rsidRPr="00DE324E" w:rsidRDefault="00187E4B" w:rsidP="00187E4B">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c>
                <w:tcPr>
                  <w:tcW w:w="3341" w:type="dxa"/>
                  <w:tcBorders>
                    <w:left w:val="single" w:sz="18" w:space="0" w:color="auto"/>
                  </w:tcBorders>
                  <w:vAlign w:val="center"/>
                </w:tcPr>
                <w:p w:rsidR="00187E4B" w:rsidRPr="00DE324E" w:rsidRDefault="00187E4B" w:rsidP="00187E4B">
                  <w:pPr>
                    <w:spacing w:after="0" w:line="240" w:lineRule="auto"/>
                    <w:rPr>
                      <w:rFonts w:ascii="Arial" w:hAnsi="Arial" w:cs="Arial"/>
                      <w:color w:val="000000"/>
                      <w:sz w:val="20"/>
                      <w:szCs w:val="20"/>
                      <w:lang w:val="en-US"/>
                    </w:rPr>
                  </w:pPr>
                  <w:r w:rsidRPr="00DE324E">
                    <w:rPr>
                      <w:rFonts w:ascii="Arial" w:hAnsi="Arial" w:cs="Arial"/>
                      <w:color w:val="000000"/>
                      <w:sz w:val="20"/>
                      <w:szCs w:val="20"/>
                      <w:lang w:val="en-US"/>
                    </w:rPr>
                    <w:t>Loan. Various models of loan amortization.</w:t>
                  </w:r>
                </w:p>
              </w:tc>
              <w:tc>
                <w:tcPr>
                  <w:tcW w:w="523" w:type="dxa"/>
                  <w:tcBorders>
                    <w:right w:val="single" w:sz="18" w:space="0" w:color="auto"/>
                  </w:tcBorders>
                  <w:vAlign w:val="center"/>
                </w:tcPr>
                <w:p w:rsidR="00187E4B" w:rsidRPr="00DE324E" w:rsidRDefault="00187E4B" w:rsidP="00187E4B">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r>
            <w:tr w:rsidR="00187E4B" w:rsidRPr="00DE324E" w:rsidTr="00EA6D39">
              <w:trPr>
                <w:cantSplit/>
              </w:trPr>
              <w:tc>
                <w:tcPr>
                  <w:tcW w:w="3054" w:type="dxa"/>
                  <w:tcBorders>
                    <w:left w:val="single" w:sz="18" w:space="0" w:color="auto"/>
                  </w:tcBorders>
                  <w:vAlign w:val="center"/>
                </w:tcPr>
                <w:p w:rsidR="00187E4B" w:rsidRPr="00DE324E" w:rsidRDefault="00187E4B" w:rsidP="00187E4B">
                  <w:pPr>
                    <w:spacing w:after="0" w:line="240" w:lineRule="auto"/>
                    <w:rPr>
                      <w:rFonts w:ascii="Arial" w:hAnsi="Arial" w:cs="Arial"/>
                      <w:color w:val="000000"/>
                      <w:sz w:val="20"/>
                      <w:szCs w:val="20"/>
                      <w:lang w:val="en-US"/>
                    </w:rPr>
                  </w:pPr>
                  <w:r w:rsidRPr="00DE324E">
                    <w:rPr>
                      <w:rFonts w:ascii="Arial" w:hAnsi="Arial" w:cs="Arial"/>
                      <w:color w:val="000000"/>
                      <w:sz w:val="20"/>
                      <w:szCs w:val="20"/>
                      <w:lang w:val="en-US"/>
                    </w:rPr>
                    <w:t>Various models of loan amortization.</w:t>
                  </w:r>
                </w:p>
              </w:tc>
              <w:tc>
                <w:tcPr>
                  <w:tcW w:w="524" w:type="dxa"/>
                  <w:tcBorders>
                    <w:right w:val="single" w:sz="18" w:space="0" w:color="auto"/>
                  </w:tcBorders>
                  <w:vAlign w:val="center"/>
                </w:tcPr>
                <w:p w:rsidR="00187E4B" w:rsidRPr="00DE324E" w:rsidRDefault="00187E4B" w:rsidP="00187E4B">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c>
                <w:tcPr>
                  <w:tcW w:w="3341" w:type="dxa"/>
                  <w:tcBorders>
                    <w:left w:val="single" w:sz="18" w:space="0" w:color="auto"/>
                  </w:tcBorders>
                  <w:vAlign w:val="center"/>
                </w:tcPr>
                <w:p w:rsidR="00187E4B" w:rsidRPr="00DE324E" w:rsidRDefault="00187E4B" w:rsidP="00187E4B">
                  <w:pPr>
                    <w:spacing w:after="0" w:line="240" w:lineRule="auto"/>
                    <w:rPr>
                      <w:rFonts w:ascii="Arial" w:hAnsi="Arial" w:cs="Arial"/>
                      <w:color w:val="000000"/>
                      <w:sz w:val="20"/>
                      <w:szCs w:val="20"/>
                      <w:lang w:val="en-US"/>
                    </w:rPr>
                  </w:pPr>
                  <w:r w:rsidRPr="00DE324E">
                    <w:rPr>
                      <w:rFonts w:ascii="Arial" w:hAnsi="Arial" w:cs="Arial"/>
                      <w:color w:val="000000"/>
                      <w:sz w:val="20"/>
                      <w:szCs w:val="20"/>
                      <w:lang w:val="en-US"/>
                    </w:rPr>
                    <w:t>Various models of loan amortization.</w:t>
                  </w:r>
                </w:p>
              </w:tc>
              <w:tc>
                <w:tcPr>
                  <w:tcW w:w="523" w:type="dxa"/>
                  <w:tcBorders>
                    <w:right w:val="single" w:sz="18" w:space="0" w:color="auto"/>
                  </w:tcBorders>
                  <w:vAlign w:val="center"/>
                </w:tcPr>
                <w:p w:rsidR="00187E4B" w:rsidRPr="00DE324E" w:rsidRDefault="00187E4B" w:rsidP="00187E4B">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r>
            <w:tr w:rsidR="00187E4B" w:rsidRPr="00DE324E" w:rsidTr="00EA6D39">
              <w:trPr>
                <w:cantSplit/>
              </w:trPr>
              <w:tc>
                <w:tcPr>
                  <w:tcW w:w="3054" w:type="dxa"/>
                  <w:tcBorders>
                    <w:left w:val="single" w:sz="18" w:space="0" w:color="auto"/>
                  </w:tcBorders>
                  <w:vAlign w:val="center"/>
                </w:tcPr>
                <w:p w:rsidR="00187E4B" w:rsidRPr="00DE324E" w:rsidRDefault="00187E4B" w:rsidP="00187E4B">
                  <w:pPr>
                    <w:spacing w:after="0" w:line="240" w:lineRule="auto"/>
                    <w:rPr>
                      <w:rFonts w:ascii="Arial" w:hAnsi="Arial" w:cs="Arial"/>
                      <w:color w:val="000000"/>
                      <w:sz w:val="20"/>
                      <w:szCs w:val="20"/>
                      <w:lang w:val="en-US"/>
                    </w:rPr>
                  </w:pPr>
                  <w:r w:rsidRPr="00DE324E">
                    <w:rPr>
                      <w:rFonts w:ascii="Arial" w:hAnsi="Arial" w:cs="Arial"/>
                      <w:color w:val="000000"/>
                      <w:sz w:val="20"/>
                      <w:szCs w:val="20"/>
                      <w:lang w:val="en-US"/>
                    </w:rPr>
                    <w:t>Refinancing a loan.</w:t>
                  </w:r>
                </w:p>
              </w:tc>
              <w:tc>
                <w:tcPr>
                  <w:tcW w:w="524" w:type="dxa"/>
                  <w:tcBorders>
                    <w:right w:val="single" w:sz="18" w:space="0" w:color="auto"/>
                  </w:tcBorders>
                  <w:vAlign w:val="center"/>
                </w:tcPr>
                <w:p w:rsidR="00187E4B" w:rsidRPr="00DE324E" w:rsidRDefault="00187E4B" w:rsidP="00187E4B">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c>
                <w:tcPr>
                  <w:tcW w:w="3341" w:type="dxa"/>
                  <w:tcBorders>
                    <w:left w:val="single" w:sz="18" w:space="0" w:color="auto"/>
                  </w:tcBorders>
                  <w:vAlign w:val="center"/>
                </w:tcPr>
                <w:p w:rsidR="00187E4B" w:rsidRPr="00DE324E" w:rsidRDefault="00187E4B" w:rsidP="00187E4B">
                  <w:pPr>
                    <w:spacing w:after="0" w:line="240" w:lineRule="auto"/>
                    <w:rPr>
                      <w:rFonts w:ascii="Arial" w:hAnsi="Arial" w:cs="Arial"/>
                      <w:color w:val="000000"/>
                      <w:sz w:val="20"/>
                      <w:szCs w:val="20"/>
                      <w:lang w:val="en-US"/>
                    </w:rPr>
                  </w:pPr>
                  <w:r w:rsidRPr="00DE324E">
                    <w:rPr>
                      <w:rFonts w:ascii="Arial" w:hAnsi="Arial" w:cs="Arial"/>
                      <w:color w:val="000000"/>
                      <w:sz w:val="20"/>
                      <w:szCs w:val="20"/>
                      <w:lang w:val="en-US"/>
                    </w:rPr>
                    <w:t>Refinancing a loan.</w:t>
                  </w:r>
                </w:p>
              </w:tc>
              <w:tc>
                <w:tcPr>
                  <w:tcW w:w="523" w:type="dxa"/>
                  <w:tcBorders>
                    <w:right w:val="single" w:sz="18" w:space="0" w:color="auto"/>
                  </w:tcBorders>
                  <w:vAlign w:val="center"/>
                </w:tcPr>
                <w:p w:rsidR="00187E4B" w:rsidRPr="00DE324E" w:rsidRDefault="00187E4B" w:rsidP="00187E4B">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r>
            <w:tr w:rsidR="00187E4B" w:rsidRPr="00DE324E" w:rsidTr="00EA6D39">
              <w:trPr>
                <w:cantSplit/>
              </w:trPr>
              <w:tc>
                <w:tcPr>
                  <w:tcW w:w="3054" w:type="dxa"/>
                  <w:tcBorders>
                    <w:left w:val="single" w:sz="18" w:space="0" w:color="auto"/>
                    <w:bottom w:val="single" w:sz="18" w:space="0" w:color="auto"/>
                  </w:tcBorders>
                  <w:vAlign w:val="center"/>
                </w:tcPr>
                <w:p w:rsidR="00187E4B" w:rsidRPr="00DE324E" w:rsidRDefault="00187E4B" w:rsidP="00187E4B">
                  <w:pPr>
                    <w:spacing w:after="0" w:line="240" w:lineRule="auto"/>
                    <w:rPr>
                      <w:rFonts w:ascii="Arial" w:hAnsi="Arial" w:cs="Arial"/>
                      <w:color w:val="000000"/>
                      <w:sz w:val="20"/>
                      <w:szCs w:val="20"/>
                      <w:lang w:val="en-US"/>
                    </w:rPr>
                  </w:pPr>
                  <w:r w:rsidRPr="00DE324E">
                    <w:rPr>
                      <w:rFonts w:ascii="Arial" w:hAnsi="Arial" w:cs="Arial"/>
                      <w:color w:val="000000"/>
                      <w:sz w:val="20"/>
                      <w:szCs w:val="20"/>
                      <w:lang w:val="en-US"/>
                    </w:rPr>
                    <w:t>Consumer credit.</w:t>
                  </w:r>
                </w:p>
              </w:tc>
              <w:tc>
                <w:tcPr>
                  <w:tcW w:w="524" w:type="dxa"/>
                  <w:tcBorders>
                    <w:bottom w:val="single" w:sz="18" w:space="0" w:color="auto"/>
                    <w:right w:val="single" w:sz="18" w:space="0" w:color="auto"/>
                  </w:tcBorders>
                  <w:vAlign w:val="center"/>
                </w:tcPr>
                <w:p w:rsidR="00187E4B" w:rsidRPr="00DE324E" w:rsidRDefault="00187E4B" w:rsidP="00187E4B">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c>
                <w:tcPr>
                  <w:tcW w:w="3341" w:type="dxa"/>
                  <w:tcBorders>
                    <w:left w:val="single" w:sz="18" w:space="0" w:color="auto"/>
                    <w:bottom w:val="single" w:sz="18" w:space="0" w:color="auto"/>
                  </w:tcBorders>
                  <w:vAlign w:val="center"/>
                </w:tcPr>
                <w:p w:rsidR="00187E4B" w:rsidRPr="00DE324E" w:rsidRDefault="00187E4B" w:rsidP="00187E4B">
                  <w:pPr>
                    <w:spacing w:after="0" w:line="240" w:lineRule="auto"/>
                    <w:rPr>
                      <w:rFonts w:ascii="Arial" w:hAnsi="Arial" w:cs="Arial"/>
                      <w:color w:val="000000"/>
                      <w:sz w:val="20"/>
                      <w:szCs w:val="20"/>
                      <w:lang w:val="en-US"/>
                    </w:rPr>
                  </w:pPr>
                  <w:r w:rsidRPr="00DE324E">
                    <w:rPr>
                      <w:rFonts w:ascii="Arial" w:hAnsi="Arial" w:cs="Arial"/>
                      <w:color w:val="000000"/>
                      <w:sz w:val="20"/>
                      <w:szCs w:val="20"/>
                      <w:lang w:val="en-US"/>
                    </w:rPr>
                    <w:t>Consumer credit.</w:t>
                  </w:r>
                </w:p>
              </w:tc>
              <w:tc>
                <w:tcPr>
                  <w:tcW w:w="523" w:type="dxa"/>
                  <w:tcBorders>
                    <w:bottom w:val="single" w:sz="18" w:space="0" w:color="auto"/>
                    <w:right w:val="single" w:sz="18" w:space="0" w:color="auto"/>
                  </w:tcBorders>
                  <w:vAlign w:val="center"/>
                </w:tcPr>
                <w:p w:rsidR="00187E4B" w:rsidRPr="00DE324E" w:rsidRDefault="00187E4B" w:rsidP="00187E4B">
                  <w:pPr>
                    <w:spacing w:after="0" w:line="240" w:lineRule="auto"/>
                    <w:jc w:val="center"/>
                    <w:rPr>
                      <w:rFonts w:ascii="Arial" w:hAnsi="Arial" w:cs="Arial"/>
                      <w:color w:val="000000"/>
                      <w:sz w:val="20"/>
                      <w:szCs w:val="20"/>
                      <w:lang w:val="en-US"/>
                    </w:rPr>
                  </w:pPr>
                  <w:r w:rsidRPr="00DE324E">
                    <w:rPr>
                      <w:rFonts w:ascii="Arial" w:hAnsi="Arial" w:cs="Arial"/>
                      <w:color w:val="000000"/>
                      <w:sz w:val="20"/>
                      <w:szCs w:val="20"/>
                      <w:lang w:val="en-US"/>
                    </w:rPr>
                    <w:t>2</w:t>
                  </w:r>
                </w:p>
              </w:tc>
            </w:tr>
          </w:tbl>
          <w:p w:rsidR="007868FB" w:rsidRPr="00DE324E" w:rsidRDefault="007868FB" w:rsidP="00E82EA3">
            <w:pPr>
              <w:tabs>
                <w:tab w:val="left" w:pos="2820"/>
              </w:tabs>
              <w:spacing w:after="0"/>
              <w:rPr>
                <w:rFonts w:ascii="Arial" w:hAnsi="Arial" w:cs="Arial"/>
                <w:color w:val="000000"/>
                <w:sz w:val="20"/>
                <w:szCs w:val="20"/>
                <w:lang w:val="en-US"/>
              </w:rPr>
            </w:pPr>
          </w:p>
        </w:tc>
      </w:tr>
      <w:tr w:rsidR="007868FB" w:rsidRPr="00DE324E"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DE324E" w:rsidRDefault="007868FB" w:rsidP="00E82EA3">
            <w:pPr>
              <w:tabs>
                <w:tab w:val="left" w:pos="2820"/>
              </w:tabs>
              <w:spacing w:after="0" w:line="240" w:lineRule="auto"/>
              <w:rPr>
                <w:rFonts w:ascii="Arial" w:hAnsi="Arial" w:cs="Arial"/>
                <w:color w:val="000000"/>
                <w:sz w:val="20"/>
                <w:szCs w:val="20"/>
                <w:lang w:val="en-US"/>
              </w:rPr>
            </w:pPr>
            <w:r w:rsidRPr="00DE324E">
              <w:rPr>
                <w:rFonts w:ascii="Arial" w:hAnsi="Arial" w:cs="Arial"/>
                <w:color w:val="000000"/>
                <w:sz w:val="20"/>
                <w:szCs w:val="20"/>
                <w:lang w:val="en-US"/>
              </w:rPr>
              <w:lastRenderedPageBreak/>
              <w:t>Format of instruction</w:t>
            </w:r>
          </w:p>
        </w:tc>
        <w:tc>
          <w:tcPr>
            <w:tcW w:w="3390" w:type="dxa"/>
            <w:gridSpan w:val="5"/>
            <w:vMerge w:val="restart"/>
            <w:tcMar>
              <w:left w:w="57" w:type="dxa"/>
              <w:right w:w="57" w:type="dxa"/>
            </w:tcMar>
            <w:vAlign w:val="center"/>
          </w:tcPr>
          <w:p w:rsidR="007868FB" w:rsidRPr="00DE324E" w:rsidRDefault="00363B2E" w:rsidP="00E82EA3">
            <w:pPr>
              <w:pStyle w:val="FieldText"/>
              <w:rPr>
                <w:rFonts w:ascii="Arial" w:hAnsi="Arial" w:cs="Arial"/>
                <w:b w:val="0"/>
                <w:sz w:val="20"/>
                <w:szCs w:val="20"/>
              </w:rPr>
            </w:pPr>
            <w:r w:rsidRPr="00DE324E">
              <w:rPr>
                <w:rFonts w:ascii="MS Gothic" w:eastAsia="MS Gothic" w:hAnsi="MS Gothic" w:cs="Arial"/>
                <w:b w:val="0"/>
                <w:sz w:val="20"/>
                <w:szCs w:val="20"/>
              </w:rPr>
              <w:t>☒</w:t>
            </w:r>
            <w:r w:rsidR="007868FB" w:rsidRPr="00DE324E">
              <w:rPr>
                <w:rFonts w:ascii="Arial" w:hAnsi="Arial" w:cs="Arial"/>
                <w:b w:val="0"/>
                <w:sz w:val="20"/>
                <w:szCs w:val="20"/>
              </w:rPr>
              <w:t>lectures</w:t>
            </w:r>
          </w:p>
          <w:p w:rsidR="007868FB" w:rsidRPr="00DE324E" w:rsidRDefault="00A24E19" w:rsidP="00E82EA3">
            <w:pPr>
              <w:pStyle w:val="FieldText"/>
              <w:rPr>
                <w:rFonts w:ascii="Arial" w:hAnsi="Arial" w:cs="Arial"/>
                <w:b w:val="0"/>
                <w:sz w:val="20"/>
                <w:szCs w:val="20"/>
              </w:rPr>
            </w:pPr>
            <w:r w:rsidRPr="00DE324E">
              <w:rPr>
                <w:rFonts w:ascii="MS Gothic" w:eastAsia="MS Gothic" w:hAnsi="MS Gothic" w:cs="Arial"/>
                <w:b w:val="0"/>
                <w:sz w:val="20"/>
                <w:szCs w:val="20"/>
              </w:rPr>
              <w:t>☐</w:t>
            </w:r>
            <w:r w:rsidR="007868FB" w:rsidRPr="00DE324E">
              <w:rPr>
                <w:rFonts w:ascii="Arial" w:hAnsi="Arial" w:cs="Arial"/>
                <w:b w:val="0"/>
                <w:sz w:val="20"/>
                <w:szCs w:val="20"/>
              </w:rPr>
              <w:t xml:space="preserve"> seminars and workshops</w:t>
            </w:r>
          </w:p>
          <w:p w:rsidR="007868FB" w:rsidRPr="00DE324E" w:rsidRDefault="00363B2E" w:rsidP="00E82EA3">
            <w:pPr>
              <w:pStyle w:val="FieldText"/>
              <w:rPr>
                <w:rFonts w:ascii="Arial" w:hAnsi="Arial" w:cs="Arial"/>
                <w:b w:val="0"/>
                <w:sz w:val="20"/>
                <w:szCs w:val="20"/>
              </w:rPr>
            </w:pPr>
            <w:r w:rsidRPr="00DE324E">
              <w:rPr>
                <w:rFonts w:ascii="MS Gothic" w:eastAsia="MS Gothic" w:hAnsi="MS Gothic" w:cs="Arial"/>
                <w:b w:val="0"/>
                <w:sz w:val="20"/>
                <w:szCs w:val="20"/>
              </w:rPr>
              <w:t>☒</w:t>
            </w:r>
            <w:r w:rsidR="007868FB" w:rsidRPr="00DE324E">
              <w:rPr>
                <w:rFonts w:ascii="Arial" w:hAnsi="Arial" w:cs="Arial"/>
                <w:b w:val="0"/>
                <w:sz w:val="20"/>
                <w:szCs w:val="20"/>
              </w:rPr>
              <w:t xml:space="preserve"> exercises  </w:t>
            </w:r>
          </w:p>
          <w:p w:rsidR="007868FB" w:rsidRPr="00DE324E" w:rsidRDefault="007868FB" w:rsidP="00E82EA3">
            <w:pPr>
              <w:pStyle w:val="FieldText"/>
              <w:rPr>
                <w:rFonts w:ascii="Arial" w:hAnsi="Arial" w:cs="Arial"/>
                <w:b w:val="0"/>
                <w:sz w:val="20"/>
                <w:szCs w:val="20"/>
              </w:rPr>
            </w:pPr>
            <w:r w:rsidRPr="00DE324E">
              <w:rPr>
                <w:rFonts w:ascii="MS Gothic" w:eastAsia="MS Gothic" w:hAnsi="MS Gothic" w:cs="Arial"/>
                <w:b w:val="0"/>
                <w:sz w:val="20"/>
                <w:szCs w:val="20"/>
              </w:rPr>
              <w:t>☐</w:t>
            </w:r>
            <w:r w:rsidRPr="00DE324E">
              <w:rPr>
                <w:rFonts w:ascii="Arial" w:hAnsi="Arial" w:cs="Arial"/>
                <w:b w:val="0"/>
                <w:sz w:val="20"/>
                <w:szCs w:val="20"/>
              </w:rPr>
              <w:t xml:space="preserve"> </w:t>
            </w:r>
            <w:r w:rsidRPr="00DE324E">
              <w:rPr>
                <w:rFonts w:ascii="Arial" w:hAnsi="Arial" w:cs="Arial"/>
                <w:b w:val="0"/>
                <w:i/>
                <w:sz w:val="20"/>
                <w:szCs w:val="20"/>
              </w:rPr>
              <w:t>on line</w:t>
            </w:r>
            <w:r w:rsidRPr="00DE324E">
              <w:rPr>
                <w:rFonts w:ascii="Arial" w:hAnsi="Arial" w:cs="Arial"/>
                <w:b w:val="0"/>
                <w:sz w:val="20"/>
                <w:szCs w:val="20"/>
              </w:rPr>
              <w:t xml:space="preserve"> in entirety</w:t>
            </w:r>
          </w:p>
          <w:p w:rsidR="007868FB" w:rsidRPr="00DE324E" w:rsidRDefault="007868FB" w:rsidP="00E82EA3">
            <w:pPr>
              <w:pStyle w:val="FieldText"/>
              <w:rPr>
                <w:rFonts w:ascii="Arial" w:hAnsi="Arial" w:cs="Arial"/>
                <w:b w:val="0"/>
                <w:sz w:val="20"/>
                <w:szCs w:val="20"/>
              </w:rPr>
            </w:pPr>
            <w:r w:rsidRPr="00DE324E">
              <w:rPr>
                <w:rFonts w:ascii="MS Gothic" w:eastAsia="MS Gothic" w:hAnsi="MS Gothic" w:cs="Arial"/>
                <w:b w:val="0"/>
                <w:sz w:val="20"/>
                <w:szCs w:val="20"/>
              </w:rPr>
              <w:t>☐</w:t>
            </w:r>
            <w:r w:rsidRPr="00DE324E">
              <w:rPr>
                <w:rFonts w:ascii="Arial" w:hAnsi="Arial" w:cs="Arial"/>
                <w:b w:val="0"/>
                <w:sz w:val="20"/>
                <w:szCs w:val="20"/>
              </w:rPr>
              <w:t xml:space="preserve"> partial e-learning</w:t>
            </w:r>
          </w:p>
          <w:p w:rsidR="007868FB" w:rsidRPr="00DE324E" w:rsidRDefault="007868FB" w:rsidP="00E82EA3">
            <w:pPr>
              <w:tabs>
                <w:tab w:val="left" w:pos="2820"/>
              </w:tabs>
              <w:spacing w:after="0"/>
              <w:rPr>
                <w:rFonts w:ascii="Arial" w:hAnsi="Arial" w:cs="Arial"/>
                <w:sz w:val="20"/>
                <w:szCs w:val="20"/>
                <w:lang w:val="en-US"/>
              </w:rPr>
            </w:pPr>
            <w:r w:rsidRPr="00DE324E">
              <w:rPr>
                <w:rFonts w:ascii="MS Gothic" w:eastAsia="MS Gothic" w:hAnsi="MS Gothic" w:cs="Arial"/>
                <w:sz w:val="20"/>
                <w:szCs w:val="20"/>
                <w:lang w:val="en-US"/>
              </w:rPr>
              <w:t>☐</w:t>
            </w:r>
            <w:r w:rsidRPr="00DE324E">
              <w:rPr>
                <w:rFonts w:ascii="Arial" w:hAnsi="Arial" w:cs="Arial"/>
                <w:sz w:val="20"/>
                <w:szCs w:val="20"/>
                <w:lang w:val="en-US"/>
              </w:rPr>
              <w:t xml:space="preserve"> field work</w:t>
            </w:r>
          </w:p>
        </w:tc>
        <w:tc>
          <w:tcPr>
            <w:tcW w:w="4162" w:type="dxa"/>
            <w:gridSpan w:val="9"/>
            <w:vMerge w:val="restart"/>
            <w:tcMar>
              <w:left w:w="57" w:type="dxa"/>
              <w:right w:w="57" w:type="dxa"/>
            </w:tcMar>
            <w:vAlign w:val="center"/>
          </w:tcPr>
          <w:p w:rsidR="007868FB" w:rsidRPr="00DE324E" w:rsidRDefault="001F1AA9" w:rsidP="00E82EA3">
            <w:pPr>
              <w:pStyle w:val="FieldText"/>
              <w:rPr>
                <w:rFonts w:ascii="Arial" w:hAnsi="Arial" w:cs="Arial"/>
                <w:b w:val="0"/>
                <w:sz w:val="20"/>
                <w:szCs w:val="20"/>
              </w:rPr>
            </w:pPr>
            <w:r w:rsidRPr="00DE324E">
              <w:rPr>
                <w:rFonts w:ascii="MS Gothic" w:eastAsia="MS Gothic" w:hAnsi="MS Gothic" w:cs="Arial"/>
                <w:b w:val="0"/>
                <w:sz w:val="20"/>
                <w:szCs w:val="20"/>
              </w:rPr>
              <w:t xml:space="preserve">☐ </w:t>
            </w:r>
            <w:r w:rsidR="007868FB" w:rsidRPr="00DE324E">
              <w:rPr>
                <w:rFonts w:ascii="Arial" w:hAnsi="Arial" w:cs="Arial"/>
                <w:b w:val="0"/>
                <w:sz w:val="20"/>
                <w:szCs w:val="20"/>
              </w:rPr>
              <w:t>independent assignments</w:t>
            </w:r>
          </w:p>
          <w:p w:rsidR="007868FB" w:rsidRPr="00DE324E" w:rsidRDefault="007868FB" w:rsidP="00E82EA3">
            <w:pPr>
              <w:pStyle w:val="FieldText"/>
              <w:rPr>
                <w:rFonts w:ascii="Arial" w:hAnsi="Arial" w:cs="Arial"/>
                <w:b w:val="0"/>
                <w:sz w:val="20"/>
                <w:szCs w:val="20"/>
              </w:rPr>
            </w:pPr>
            <w:r w:rsidRPr="00DE324E">
              <w:rPr>
                <w:rFonts w:ascii="MS Gothic" w:eastAsia="MS Gothic" w:hAnsi="MS Gothic" w:cs="Arial"/>
                <w:b w:val="0"/>
                <w:sz w:val="20"/>
                <w:szCs w:val="20"/>
              </w:rPr>
              <w:t>☐</w:t>
            </w:r>
            <w:r w:rsidRPr="00DE324E">
              <w:rPr>
                <w:rFonts w:ascii="Arial" w:hAnsi="Arial" w:cs="Arial"/>
                <w:b w:val="0"/>
                <w:sz w:val="20"/>
                <w:szCs w:val="20"/>
              </w:rPr>
              <w:t xml:space="preserve"> multimedia </w:t>
            </w:r>
          </w:p>
          <w:p w:rsidR="007868FB" w:rsidRPr="00DE324E" w:rsidRDefault="007868FB" w:rsidP="00E82EA3">
            <w:pPr>
              <w:pStyle w:val="FieldText"/>
              <w:rPr>
                <w:rFonts w:ascii="Arial" w:hAnsi="Arial" w:cs="Arial"/>
                <w:b w:val="0"/>
                <w:sz w:val="20"/>
                <w:szCs w:val="20"/>
              </w:rPr>
            </w:pPr>
            <w:r w:rsidRPr="00DE324E">
              <w:rPr>
                <w:rFonts w:ascii="MS Gothic" w:eastAsia="MS Gothic" w:hAnsi="MS Gothic" w:cs="Arial"/>
                <w:b w:val="0"/>
                <w:sz w:val="20"/>
                <w:szCs w:val="20"/>
              </w:rPr>
              <w:t>☐</w:t>
            </w:r>
            <w:r w:rsidRPr="00DE324E">
              <w:rPr>
                <w:rFonts w:ascii="Arial" w:hAnsi="Arial" w:cs="Arial"/>
                <w:b w:val="0"/>
                <w:sz w:val="20"/>
                <w:szCs w:val="20"/>
              </w:rPr>
              <w:t xml:space="preserve"> laboratory</w:t>
            </w:r>
          </w:p>
          <w:p w:rsidR="007868FB" w:rsidRPr="00DE324E" w:rsidRDefault="007868FB" w:rsidP="00E82EA3">
            <w:pPr>
              <w:pStyle w:val="FieldText"/>
              <w:rPr>
                <w:rFonts w:ascii="Arial" w:hAnsi="Arial" w:cs="Arial"/>
                <w:b w:val="0"/>
                <w:sz w:val="20"/>
                <w:szCs w:val="20"/>
              </w:rPr>
            </w:pPr>
            <w:r w:rsidRPr="00DE324E">
              <w:rPr>
                <w:rFonts w:ascii="MS Gothic" w:eastAsia="MS Gothic" w:hAnsi="MS Gothic" w:cs="Arial"/>
                <w:b w:val="0"/>
                <w:sz w:val="20"/>
                <w:szCs w:val="20"/>
              </w:rPr>
              <w:t>☐</w:t>
            </w:r>
            <w:r w:rsidRPr="00DE324E">
              <w:rPr>
                <w:rFonts w:ascii="Arial" w:hAnsi="Arial" w:cs="Arial"/>
                <w:b w:val="0"/>
                <w:sz w:val="20"/>
                <w:szCs w:val="20"/>
              </w:rPr>
              <w:t xml:space="preserve"> work with mentor</w:t>
            </w:r>
          </w:p>
          <w:p w:rsidR="007868FB" w:rsidRPr="00DE324E" w:rsidRDefault="007868FB" w:rsidP="00E82EA3">
            <w:pPr>
              <w:tabs>
                <w:tab w:val="left" w:pos="2820"/>
              </w:tabs>
              <w:spacing w:after="0"/>
              <w:rPr>
                <w:rFonts w:ascii="Arial" w:hAnsi="Arial" w:cs="Arial"/>
                <w:sz w:val="20"/>
                <w:szCs w:val="20"/>
                <w:lang w:val="en-US"/>
              </w:rPr>
            </w:pPr>
            <w:r w:rsidRPr="00DE324E">
              <w:rPr>
                <w:rFonts w:ascii="MS Gothic" w:eastAsia="MS Gothic" w:hAnsi="MS Gothic" w:cs="Arial"/>
                <w:sz w:val="20"/>
                <w:szCs w:val="20"/>
                <w:lang w:val="en-US"/>
              </w:rPr>
              <w:t>☐</w:t>
            </w:r>
            <w:r w:rsidRPr="00DE324E">
              <w:rPr>
                <w:rFonts w:ascii="Arial" w:hAnsi="Arial" w:cs="Arial"/>
                <w:sz w:val="20"/>
                <w:szCs w:val="20"/>
                <w:lang w:val="en-US"/>
              </w:rPr>
              <w:t xml:space="preserve"> </w:t>
            </w:r>
            <w:r w:rsidR="0027032B" w:rsidRPr="00DE324E">
              <w:rPr>
                <w:rFonts w:ascii="Arial" w:hAnsi="Arial" w:cs="Arial"/>
                <w:sz w:val="20"/>
                <w:szCs w:val="20"/>
                <w:lang w:val="en-US"/>
              </w:rPr>
              <w:fldChar w:fldCharType="begin">
                <w:ffData>
                  <w:name w:val="Text1"/>
                  <w:enabled/>
                  <w:calcOnExit w:val="0"/>
                  <w:textInput/>
                </w:ffData>
              </w:fldChar>
            </w:r>
            <w:r w:rsidRPr="00DE324E">
              <w:rPr>
                <w:rFonts w:ascii="Arial" w:hAnsi="Arial" w:cs="Arial"/>
                <w:sz w:val="20"/>
                <w:szCs w:val="20"/>
                <w:lang w:val="en-US"/>
              </w:rPr>
              <w:instrText xml:space="preserve"> FORMTEXT </w:instrText>
            </w:r>
            <w:r w:rsidR="0027032B" w:rsidRPr="00DE324E">
              <w:rPr>
                <w:rFonts w:ascii="Arial" w:hAnsi="Arial" w:cs="Arial"/>
                <w:sz w:val="20"/>
                <w:szCs w:val="20"/>
                <w:lang w:val="en-US"/>
              </w:rPr>
            </w:r>
            <w:r w:rsidR="0027032B" w:rsidRPr="00DE324E">
              <w:rPr>
                <w:rFonts w:ascii="Arial" w:hAnsi="Arial" w:cs="Arial"/>
                <w:sz w:val="20"/>
                <w:szCs w:val="20"/>
                <w:lang w:val="en-US"/>
              </w:rPr>
              <w:fldChar w:fldCharType="separate"/>
            </w:r>
            <w:r w:rsidRPr="00DE324E">
              <w:rPr>
                <w:rFonts w:ascii="Arial" w:hAnsi="Arial" w:cs="Arial"/>
                <w:sz w:val="20"/>
                <w:szCs w:val="20"/>
                <w:lang w:val="en-US"/>
              </w:rPr>
              <w:t> </w:t>
            </w:r>
            <w:r w:rsidRPr="00DE324E">
              <w:rPr>
                <w:rFonts w:ascii="Arial" w:hAnsi="Arial" w:cs="Arial"/>
                <w:sz w:val="20"/>
                <w:szCs w:val="20"/>
                <w:lang w:val="en-US"/>
              </w:rPr>
              <w:t> </w:t>
            </w:r>
            <w:r w:rsidRPr="00DE324E">
              <w:rPr>
                <w:rFonts w:ascii="Arial" w:hAnsi="Arial" w:cs="Arial"/>
                <w:sz w:val="20"/>
                <w:szCs w:val="20"/>
                <w:lang w:val="en-US"/>
              </w:rPr>
              <w:t> </w:t>
            </w:r>
            <w:r w:rsidRPr="00DE324E">
              <w:rPr>
                <w:rFonts w:ascii="Arial" w:hAnsi="Arial" w:cs="Arial"/>
                <w:sz w:val="20"/>
                <w:szCs w:val="20"/>
                <w:lang w:val="en-US"/>
              </w:rPr>
              <w:t> </w:t>
            </w:r>
            <w:r w:rsidRPr="00DE324E">
              <w:rPr>
                <w:rFonts w:ascii="Arial" w:hAnsi="Arial" w:cs="Arial"/>
                <w:sz w:val="20"/>
                <w:szCs w:val="20"/>
                <w:lang w:val="en-US"/>
              </w:rPr>
              <w:t> </w:t>
            </w:r>
            <w:r w:rsidR="0027032B" w:rsidRPr="00DE324E">
              <w:rPr>
                <w:rFonts w:ascii="Arial" w:hAnsi="Arial" w:cs="Arial"/>
                <w:sz w:val="20"/>
                <w:szCs w:val="20"/>
                <w:lang w:val="en-US"/>
              </w:rPr>
              <w:fldChar w:fldCharType="end"/>
            </w:r>
            <w:r w:rsidRPr="00DE324E">
              <w:rPr>
                <w:rFonts w:ascii="Arial" w:hAnsi="Arial" w:cs="Arial"/>
                <w:sz w:val="20"/>
                <w:szCs w:val="20"/>
                <w:lang w:val="en-US"/>
              </w:rPr>
              <w:t xml:space="preserve"> (other)</w:t>
            </w:r>
            <w:r w:rsidRPr="00DE324E">
              <w:rPr>
                <w:rFonts w:ascii="Arial" w:hAnsi="Arial" w:cs="Arial"/>
                <w:b/>
                <w:sz w:val="20"/>
                <w:szCs w:val="20"/>
                <w:lang w:val="en-US"/>
              </w:rPr>
              <w:t xml:space="preserve"> </w:t>
            </w:r>
            <w:r w:rsidRPr="00DE324E">
              <w:rPr>
                <w:rFonts w:ascii="Arial" w:hAnsi="Arial" w:cs="Arial"/>
                <w:b/>
                <w:sz w:val="20"/>
                <w:szCs w:val="20"/>
                <w:bdr w:val="single" w:sz="12" w:space="0" w:color="auto"/>
                <w:lang w:val="en-US"/>
              </w:rPr>
              <w:t xml:space="preserve"> </w:t>
            </w:r>
          </w:p>
        </w:tc>
      </w:tr>
      <w:tr w:rsidR="007868FB" w:rsidRPr="00DE324E" w:rsidTr="00E82EA3">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DE324E" w:rsidRDefault="007868FB" w:rsidP="00E82EA3">
            <w:pPr>
              <w:tabs>
                <w:tab w:val="left" w:pos="2820"/>
              </w:tabs>
              <w:spacing w:after="0"/>
              <w:rPr>
                <w:rFonts w:ascii="Arial" w:hAnsi="Arial" w:cs="Arial"/>
                <w:color w:val="000000"/>
                <w:sz w:val="20"/>
                <w:szCs w:val="20"/>
                <w:lang w:val="en-US"/>
              </w:rPr>
            </w:pPr>
          </w:p>
        </w:tc>
        <w:tc>
          <w:tcPr>
            <w:tcW w:w="3390" w:type="dxa"/>
            <w:gridSpan w:val="5"/>
            <w:vMerge/>
            <w:tcMar>
              <w:left w:w="57" w:type="dxa"/>
              <w:right w:w="57" w:type="dxa"/>
            </w:tcMar>
            <w:vAlign w:val="center"/>
          </w:tcPr>
          <w:p w:rsidR="007868FB" w:rsidRPr="00DE324E" w:rsidRDefault="007868FB" w:rsidP="00E82EA3">
            <w:pPr>
              <w:pStyle w:val="FieldText"/>
              <w:rPr>
                <w:rFonts w:ascii="Arial" w:hAnsi="Arial" w:cs="Arial"/>
                <w:b w:val="0"/>
                <w:sz w:val="20"/>
                <w:szCs w:val="20"/>
              </w:rPr>
            </w:pPr>
          </w:p>
        </w:tc>
        <w:tc>
          <w:tcPr>
            <w:tcW w:w="4162" w:type="dxa"/>
            <w:gridSpan w:val="9"/>
            <w:vMerge/>
            <w:tcMar>
              <w:left w:w="57" w:type="dxa"/>
              <w:right w:w="57" w:type="dxa"/>
            </w:tcMar>
            <w:vAlign w:val="center"/>
          </w:tcPr>
          <w:p w:rsidR="007868FB" w:rsidRPr="00DE324E" w:rsidRDefault="007868FB" w:rsidP="00E82EA3">
            <w:pPr>
              <w:pStyle w:val="FieldText"/>
              <w:rPr>
                <w:rFonts w:ascii="Arial" w:hAnsi="Arial" w:cs="Arial"/>
                <w:b w:val="0"/>
                <w:sz w:val="20"/>
                <w:szCs w:val="20"/>
              </w:rPr>
            </w:pPr>
          </w:p>
        </w:tc>
      </w:tr>
      <w:tr w:rsidR="007868FB" w:rsidRPr="00DE324E"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DE324E" w:rsidRDefault="007868FB" w:rsidP="00E82EA3">
            <w:pPr>
              <w:tabs>
                <w:tab w:val="left" w:pos="2820"/>
              </w:tabs>
              <w:spacing w:after="0" w:line="240" w:lineRule="auto"/>
              <w:rPr>
                <w:rFonts w:ascii="Arial" w:hAnsi="Arial" w:cs="Arial"/>
                <w:color w:val="000000"/>
                <w:sz w:val="20"/>
                <w:szCs w:val="20"/>
                <w:lang w:val="en-US"/>
              </w:rPr>
            </w:pPr>
            <w:r w:rsidRPr="00DE324E">
              <w:rPr>
                <w:rFonts w:ascii="Arial" w:hAnsi="Arial" w:cs="Arial"/>
                <w:color w:val="000000"/>
                <w:sz w:val="20"/>
                <w:szCs w:val="20"/>
                <w:lang w:val="en-US"/>
              </w:rPr>
              <w:t>Student</w:t>
            </w:r>
            <w:r w:rsidRPr="00DE324E">
              <w:rPr>
                <w:rStyle w:val="CommentReference"/>
                <w:lang w:val="en-US"/>
              </w:rPr>
              <w:t xml:space="preserve"> </w:t>
            </w:r>
            <w:r w:rsidRPr="00DE324E">
              <w:rPr>
                <w:rFonts w:ascii="Arial" w:hAnsi="Arial" w:cs="Arial"/>
                <w:color w:val="000000"/>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868FB" w:rsidRPr="00DE324E" w:rsidRDefault="00615F3A" w:rsidP="00E82EA3">
            <w:pPr>
              <w:tabs>
                <w:tab w:val="left" w:pos="2820"/>
              </w:tabs>
              <w:spacing w:after="0"/>
              <w:rPr>
                <w:rFonts w:ascii="Arial" w:hAnsi="Arial" w:cs="Arial"/>
                <w:color w:val="000000"/>
                <w:sz w:val="20"/>
                <w:szCs w:val="20"/>
                <w:lang w:val="en-US"/>
              </w:rPr>
            </w:pPr>
            <w:r w:rsidRPr="00DE324E">
              <w:rPr>
                <w:rFonts w:ascii="Arial" w:hAnsi="Arial" w:cs="Arial"/>
                <w:sz w:val="20"/>
                <w:szCs w:val="20"/>
                <w:lang w:val="en-US"/>
              </w:rPr>
              <w:t xml:space="preserve">Lectures and exercises attendance of min. 70%.  </w:t>
            </w:r>
          </w:p>
        </w:tc>
      </w:tr>
      <w:tr w:rsidR="00363B2E" w:rsidRPr="00DE324E"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363B2E" w:rsidRPr="00DE324E" w:rsidRDefault="00363B2E" w:rsidP="00363B2E">
            <w:pPr>
              <w:tabs>
                <w:tab w:val="left" w:pos="2820"/>
              </w:tabs>
              <w:spacing w:after="0" w:line="240" w:lineRule="auto"/>
              <w:rPr>
                <w:rFonts w:ascii="Arial" w:hAnsi="Arial" w:cs="Arial"/>
                <w:color w:val="000000"/>
                <w:sz w:val="20"/>
                <w:szCs w:val="20"/>
                <w:lang w:val="en-US"/>
              </w:rPr>
            </w:pPr>
            <w:r w:rsidRPr="00DE324E">
              <w:rPr>
                <w:rFonts w:ascii="Arial" w:hAnsi="Arial" w:cs="Arial"/>
                <w:color w:val="000000"/>
                <w:sz w:val="20"/>
                <w:szCs w:val="20"/>
                <w:lang w:val="en-US"/>
              </w:rPr>
              <w:t xml:space="preserve">Screening student work </w:t>
            </w:r>
            <w:r w:rsidRPr="00DE324E">
              <w:rPr>
                <w:rFonts w:ascii="Arial" w:hAnsi="Arial" w:cs="Arial"/>
                <w:i/>
                <w:color w:val="000000"/>
                <w:sz w:val="20"/>
                <w:szCs w:val="20"/>
                <w:lang w:val="en-US"/>
              </w:rPr>
              <w:t>(name the proportion of ECTS credits for each</w:t>
            </w:r>
            <w:r w:rsidRPr="00DE324E">
              <w:rPr>
                <w:rStyle w:val="CommentReference"/>
                <w:lang w:val="en-US"/>
              </w:rPr>
              <w:t xml:space="preserve"> </w:t>
            </w:r>
            <w:r w:rsidRPr="00DE324E">
              <w:rPr>
                <w:rFonts w:ascii="Arial" w:hAnsi="Arial" w:cs="Arial"/>
                <w:i/>
                <w:color w:val="000000"/>
                <w:sz w:val="20"/>
                <w:szCs w:val="20"/>
                <w:lang w:val="en-US"/>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363B2E" w:rsidRPr="00DE324E" w:rsidRDefault="00363B2E" w:rsidP="00363B2E">
            <w:pPr>
              <w:pStyle w:val="FieldText"/>
              <w:rPr>
                <w:rFonts w:ascii="Arial" w:hAnsi="Arial" w:cs="Arial"/>
                <w:b w:val="0"/>
                <w:sz w:val="20"/>
                <w:szCs w:val="20"/>
              </w:rPr>
            </w:pPr>
            <w:r w:rsidRPr="00DE324E">
              <w:rPr>
                <w:rFonts w:ascii="Arial" w:hAnsi="Arial" w:cs="Arial"/>
                <w:b w:val="0"/>
                <w:sz w:val="20"/>
                <w:szCs w:val="20"/>
              </w:rPr>
              <w:t>Class attendance</w:t>
            </w:r>
          </w:p>
        </w:tc>
        <w:tc>
          <w:tcPr>
            <w:tcW w:w="850" w:type="dxa"/>
            <w:tcBorders>
              <w:top w:val="single" w:sz="12" w:space="0" w:color="auto"/>
            </w:tcBorders>
            <w:tcMar>
              <w:left w:w="57" w:type="dxa"/>
              <w:right w:w="57" w:type="dxa"/>
            </w:tcMar>
            <w:vAlign w:val="center"/>
          </w:tcPr>
          <w:p w:rsidR="00363B2E" w:rsidRPr="00DE324E" w:rsidRDefault="004A476B" w:rsidP="00363B2E">
            <w:pPr>
              <w:pStyle w:val="FieldText"/>
              <w:rPr>
                <w:b w:val="0"/>
                <w:sz w:val="20"/>
                <w:szCs w:val="20"/>
              </w:rPr>
            </w:pPr>
            <w:r w:rsidRPr="00DE324E">
              <w:rPr>
                <w:b w:val="0"/>
                <w:sz w:val="20"/>
                <w:szCs w:val="20"/>
              </w:rPr>
              <w:t>2</w:t>
            </w:r>
            <w:r w:rsidR="001F1AA9" w:rsidRPr="00DE324E">
              <w:rPr>
                <w:b w:val="0"/>
                <w:sz w:val="20"/>
                <w:szCs w:val="20"/>
              </w:rPr>
              <w:t xml:space="preserve"> </w:t>
            </w:r>
            <w:r w:rsidR="00363B2E" w:rsidRPr="00DE324E">
              <w:rPr>
                <w:b w:val="0"/>
                <w:sz w:val="20"/>
                <w:szCs w:val="20"/>
              </w:rPr>
              <w:t>ECTS</w:t>
            </w:r>
          </w:p>
        </w:tc>
        <w:tc>
          <w:tcPr>
            <w:tcW w:w="1276" w:type="dxa"/>
            <w:gridSpan w:val="3"/>
            <w:tcBorders>
              <w:top w:val="single" w:sz="12" w:space="0" w:color="auto"/>
            </w:tcBorders>
            <w:tcMar>
              <w:left w:w="57" w:type="dxa"/>
              <w:right w:w="57" w:type="dxa"/>
            </w:tcMar>
            <w:vAlign w:val="center"/>
          </w:tcPr>
          <w:p w:rsidR="00363B2E" w:rsidRPr="00DE324E" w:rsidRDefault="00363B2E" w:rsidP="00363B2E">
            <w:pPr>
              <w:pStyle w:val="FieldText"/>
              <w:rPr>
                <w:rFonts w:ascii="Arial" w:hAnsi="Arial" w:cs="Arial"/>
                <w:b w:val="0"/>
                <w:sz w:val="20"/>
                <w:szCs w:val="20"/>
              </w:rPr>
            </w:pPr>
            <w:r w:rsidRPr="00DE324E">
              <w:rPr>
                <w:rFonts w:ascii="Arial" w:hAnsi="Arial" w:cs="Arial"/>
                <w:b w:val="0"/>
                <w:sz w:val="20"/>
                <w:szCs w:val="20"/>
              </w:rPr>
              <w:t>Research</w:t>
            </w:r>
          </w:p>
        </w:tc>
        <w:tc>
          <w:tcPr>
            <w:tcW w:w="1170" w:type="dxa"/>
            <w:tcBorders>
              <w:top w:val="single" w:sz="12" w:space="0" w:color="auto"/>
            </w:tcBorders>
            <w:tcMar>
              <w:left w:w="57" w:type="dxa"/>
              <w:right w:w="57" w:type="dxa"/>
            </w:tcMar>
            <w:vAlign w:val="center"/>
          </w:tcPr>
          <w:p w:rsidR="00363B2E" w:rsidRPr="00DE324E" w:rsidRDefault="0027032B" w:rsidP="00363B2E">
            <w:pPr>
              <w:pStyle w:val="FieldText"/>
              <w:rPr>
                <w:b w:val="0"/>
                <w:sz w:val="20"/>
                <w:szCs w:val="20"/>
              </w:rPr>
            </w:pPr>
            <w:r w:rsidRPr="00DE324E">
              <w:rPr>
                <w:b w:val="0"/>
                <w:sz w:val="20"/>
                <w:szCs w:val="20"/>
              </w:rPr>
              <w:fldChar w:fldCharType="begin">
                <w:ffData>
                  <w:name w:val="Text1"/>
                  <w:enabled/>
                  <w:calcOnExit w:val="0"/>
                  <w:textInput/>
                </w:ffData>
              </w:fldChar>
            </w:r>
            <w:r w:rsidR="00363B2E" w:rsidRPr="00DE324E">
              <w:rPr>
                <w:b w:val="0"/>
                <w:sz w:val="20"/>
                <w:szCs w:val="20"/>
              </w:rPr>
              <w:instrText xml:space="preserve"> FORMTEXT </w:instrText>
            </w:r>
            <w:r w:rsidRPr="00DE324E">
              <w:rPr>
                <w:b w:val="0"/>
                <w:sz w:val="20"/>
                <w:szCs w:val="20"/>
              </w:rPr>
            </w:r>
            <w:r w:rsidRPr="00DE324E">
              <w:rPr>
                <w:b w:val="0"/>
                <w:sz w:val="20"/>
                <w:szCs w:val="20"/>
              </w:rPr>
              <w:fldChar w:fldCharType="separate"/>
            </w:r>
            <w:r w:rsidR="00363B2E" w:rsidRPr="00DE324E">
              <w:rPr>
                <w:b w:val="0"/>
                <w:noProof/>
                <w:sz w:val="20"/>
                <w:szCs w:val="20"/>
              </w:rPr>
              <w:t> </w:t>
            </w:r>
            <w:r w:rsidR="00363B2E" w:rsidRPr="00DE324E">
              <w:rPr>
                <w:b w:val="0"/>
                <w:noProof/>
                <w:sz w:val="20"/>
                <w:szCs w:val="20"/>
              </w:rPr>
              <w:t> </w:t>
            </w:r>
            <w:r w:rsidR="00363B2E" w:rsidRPr="00DE324E">
              <w:rPr>
                <w:b w:val="0"/>
                <w:noProof/>
                <w:sz w:val="20"/>
                <w:szCs w:val="20"/>
              </w:rPr>
              <w:t> </w:t>
            </w:r>
            <w:r w:rsidR="00363B2E" w:rsidRPr="00DE324E">
              <w:rPr>
                <w:b w:val="0"/>
                <w:noProof/>
                <w:sz w:val="20"/>
                <w:szCs w:val="20"/>
              </w:rPr>
              <w:t> </w:t>
            </w:r>
            <w:r w:rsidR="00363B2E" w:rsidRPr="00DE324E">
              <w:rPr>
                <w:b w:val="0"/>
                <w:noProof/>
                <w:sz w:val="20"/>
                <w:szCs w:val="20"/>
              </w:rPr>
              <w:t> </w:t>
            </w:r>
            <w:r w:rsidRPr="00DE324E">
              <w:rPr>
                <w:b w:val="0"/>
                <w:sz w:val="20"/>
                <w:szCs w:val="20"/>
              </w:rPr>
              <w:fldChar w:fldCharType="end"/>
            </w:r>
          </w:p>
        </w:tc>
        <w:tc>
          <w:tcPr>
            <w:tcW w:w="1665" w:type="dxa"/>
            <w:gridSpan w:val="5"/>
            <w:tcBorders>
              <w:top w:val="single" w:sz="12" w:space="0" w:color="auto"/>
            </w:tcBorders>
            <w:tcMar>
              <w:left w:w="57" w:type="dxa"/>
              <w:right w:w="57" w:type="dxa"/>
            </w:tcMar>
            <w:vAlign w:val="center"/>
          </w:tcPr>
          <w:p w:rsidR="00363B2E" w:rsidRPr="00DE324E" w:rsidRDefault="00363B2E" w:rsidP="00363B2E">
            <w:pPr>
              <w:pStyle w:val="FieldText"/>
              <w:rPr>
                <w:rFonts w:ascii="Arial" w:hAnsi="Arial" w:cs="Arial"/>
                <w:b w:val="0"/>
                <w:color w:val="000000"/>
                <w:sz w:val="20"/>
                <w:szCs w:val="20"/>
              </w:rPr>
            </w:pPr>
            <w:r w:rsidRPr="00DE324E">
              <w:rPr>
                <w:rFonts w:ascii="Arial" w:hAnsi="Arial" w:cs="Arial"/>
                <w:b w:val="0"/>
                <w:sz w:val="20"/>
                <w:szCs w:val="20"/>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363B2E" w:rsidRPr="00DE324E" w:rsidRDefault="0027032B" w:rsidP="00363B2E">
            <w:pPr>
              <w:pStyle w:val="FieldText"/>
              <w:rPr>
                <w:rFonts w:ascii="Arial" w:hAnsi="Arial" w:cs="Arial"/>
                <w:b w:val="0"/>
                <w:color w:val="000000"/>
                <w:sz w:val="20"/>
                <w:szCs w:val="20"/>
              </w:rPr>
            </w:pPr>
            <w:r w:rsidRPr="00DE324E">
              <w:rPr>
                <w:rFonts w:ascii="Arial" w:hAnsi="Arial" w:cs="Arial"/>
                <w:b w:val="0"/>
                <w:sz w:val="20"/>
                <w:szCs w:val="20"/>
              </w:rPr>
              <w:fldChar w:fldCharType="begin">
                <w:ffData>
                  <w:name w:val="Text1"/>
                  <w:enabled/>
                  <w:calcOnExit w:val="0"/>
                  <w:textInput/>
                </w:ffData>
              </w:fldChar>
            </w:r>
            <w:r w:rsidR="00363B2E" w:rsidRPr="00DE324E">
              <w:rPr>
                <w:rFonts w:ascii="Arial" w:hAnsi="Arial" w:cs="Arial"/>
                <w:b w:val="0"/>
                <w:sz w:val="20"/>
                <w:szCs w:val="20"/>
              </w:rPr>
              <w:instrText xml:space="preserve"> FORMTEXT </w:instrText>
            </w:r>
            <w:r w:rsidRPr="00DE324E">
              <w:rPr>
                <w:rFonts w:ascii="Arial" w:hAnsi="Arial" w:cs="Arial"/>
                <w:b w:val="0"/>
                <w:sz w:val="20"/>
                <w:szCs w:val="20"/>
              </w:rPr>
            </w:r>
            <w:r w:rsidRPr="00DE324E">
              <w:rPr>
                <w:rFonts w:ascii="Arial" w:hAnsi="Arial" w:cs="Arial"/>
                <w:b w:val="0"/>
                <w:sz w:val="20"/>
                <w:szCs w:val="20"/>
              </w:rPr>
              <w:fldChar w:fldCharType="separate"/>
            </w:r>
            <w:r w:rsidR="00363B2E" w:rsidRPr="00DE324E">
              <w:rPr>
                <w:rFonts w:ascii="Arial" w:hAnsi="Arial" w:cs="Arial"/>
                <w:b w:val="0"/>
                <w:noProof/>
                <w:sz w:val="20"/>
                <w:szCs w:val="20"/>
              </w:rPr>
              <w:t> </w:t>
            </w:r>
            <w:r w:rsidR="00363B2E" w:rsidRPr="00DE324E">
              <w:rPr>
                <w:rFonts w:ascii="Arial" w:hAnsi="Arial" w:cs="Arial"/>
                <w:b w:val="0"/>
                <w:noProof/>
                <w:sz w:val="20"/>
                <w:szCs w:val="20"/>
              </w:rPr>
              <w:t> </w:t>
            </w:r>
            <w:r w:rsidR="00363B2E" w:rsidRPr="00DE324E">
              <w:rPr>
                <w:rFonts w:ascii="Arial" w:hAnsi="Arial" w:cs="Arial"/>
                <w:b w:val="0"/>
                <w:noProof/>
                <w:sz w:val="20"/>
                <w:szCs w:val="20"/>
              </w:rPr>
              <w:t> </w:t>
            </w:r>
            <w:r w:rsidR="00363B2E" w:rsidRPr="00DE324E">
              <w:rPr>
                <w:rFonts w:ascii="Arial" w:hAnsi="Arial" w:cs="Arial"/>
                <w:b w:val="0"/>
                <w:noProof/>
                <w:sz w:val="20"/>
                <w:szCs w:val="20"/>
              </w:rPr>
              <w:t> </w:t>
            </w:r>
            <w:r w:rsidR="00363B2E" w:rsidRPr="00DE324E">
              <w:rPr>
                <w:rFonts w:ascii="Arial" w:hAnsi="Arial" w:cs="Arial"/>
                <w:b w:val="0"/>
                <w:noProof/>
                <w:sz w:val="20"/>
                <w:szCs w:val="20"/>
              </w:rPr>
              <w:t> </w:t>
            </w:r>
            <w:r w:rsidRPr="00DE324E">
              <w:rPr>
                <w:rFonts w:ascii="Arial" w:hAnsi="Arial" w:cs="Arial"/>
                <w:b w:val="0"/>
                <w:sz w:val="20"/>
                <w:szCs w:val="20"/>
              </w:rPr>
              <w:fldChar w:fldCharType="end"/>
            </w:r>
          </w:p>
        </w:tc>
      </w:tr>
      <w:tr w:rsidR="00363B2E" w:rsidRPr="00DE324E" w:rsidTr="00E82EA3">
        <w:trPr>
          <w:trHeight w:val="397"/>
        </w:trPr>
        <w:tc>
          <w:tcPr>
            <w:tcW w:w="1912" w:type="dxa"/>
            <w:vMerge/>
            <w:tcBorders>
              <w:left w:val="single" w:sz="12" w:space="0" w:color="auto"/>
            </w:tcBorders>
            <w:shd w:val="clear" w:color="auto" w:fill="CCFFFF"/>
            <w:tcMar>
              <w:left w:w="57" w:type="dxa"/>
              <w:right w:w="57" w:type="dxa"/>
            </w:tcMar>
            <w:vAlign w:val="center"/>
          </w:tcPr>
          <w:p w:rsidR="00363B2E" w:rsidRPr="00DE324E" w:rsidRDefault="00363B2E" w:rsidP="00363B2E">
            <w:pPr>
              <w:numPr>
                <w:ilvl w:val="0"/>
                <w:numId w:val="2"/>
              </w:numPr>
              <w:tabs>
                <w:tab w:val="left" w:pos="2820"/>
              </w:tabs>
              <w:spacing w:after="0" w:line="240" w:lineRule="auto"/>
              <w:rPr>
                <w:rFonts w:ascii="Arial" w:hAnsi="Arial" w:cs="Arial"/>
                <w:color w:val="000000"/>
                <w:sz w:val="20"/>
                <w:szCs w:val="20"/>
                <w:lang w:val="en-US"/>
              </w:rPr>
            </w:pPr>
          </w:p>
        </w:tc>
        <w:tc>
          <w:tcPr>
            <w:tcW w:w="1406" w:type="dxa"/>
            <w:gridSpan w:val="2"/>
            <w:tcMar>
              <w:left w:w="57" w:type="dxa"/>
              <w:right w:w="57" w:type="dxa"/>
            </w:tcMar>
            <w:vAlign w:val="center"/>
          </w:tcPr>
          <w:p w:rsidR="00363B2E" w:rsidRPr="00DE324E" w:rsidRDefault="00363B2E" w:rsidP="00363B2E">
            <w:pPr>
              <w:pStyle w:val="FieldText"/>
              <w:rPr>
                <w:rFonts w:ascii="Arial" w:hAnsi="Arial" w:cs="Arial"/>
                <w:b w:val="0"/>
                <w:sz w:val="20"/>
                <w:szCs w:val="20"/>
              </w:rPr>
            </w:pPr>
            <w:r w:rsidRPr="00DE324E">
              <w:rPr>
                <w:rFonts w:ascii="Arial" w:hAnsi="Arial" w:cs="Arial"/>
                <w:b w:val="0"/>
                <w:sz w:val="20"/>
                <w:szCs w:val="20"/>
              </w:rPr>
              <w:t>Experimental work</w:t>
            </w:r>
          </w:p>
        </w:tc>
        <w:tc>
          <w:tcPr>
            <w:tcW w:w="850" w:type="dxa"/>
            <w:tcMar>
              <w:left w:w="57" w:type="dxa"/>
              <w:right w:w="57" w:type="dxa"/>
            </w:tcMar>
            <w:vAlign w:val="center"/>
          </w:tcPr>
          <w:p w:rsidR="00363B2E" w:rsidRPr="00DE324E" w:rsidRDefault="0027032B" w:rsidP="00363B2E">
            <w:pPr>
              <w:pStyle w:val="FieldText"/>
              <w:rPr>
                <w:b w:val="0"/>
                <w:sz w:val="20"/>
                <w:szCs w:val="20"/>
              </w:rPr>
            </w:pPr>
            <w:r w:rsidRPr="00DE324E">
              <w:rPr>
                <w:b w:val="0"/>
                <w:sz w:val="20"/>
                <w:szCs w:val="20"/>
              </w:rPr>
              <w:fldChar w:fldCharType="begin">
                <w:ffData>
                  <w:name w:val="Text1"/>
                  <w:enabled/>
                  <w:calcOnExit w:val="0"/>
                  <w:textInput/>
                </w:ffData>
              </w:fldChar>
            </w:r>
            <w:r w:rsidR="00363B2E" w:rsidRPr="00DE324E">
              <w:rPr>
                <w:b w:val="0"/>
                <w:sz w:val="20"/>
                <w:szCs w:val="20"/>
              </w:rPr>
              <w:instrText xml:space="preserve"> FORMTEXT </w:instrText>
            </w:r>
            <w:r w:rsidRPr="00DE324E">
              <w:rPr>
                <w:b w:val="0"/>
                <w:sz w:val="20"/>
                <w:szCs w:val="20"/>
              </w:rPr>
            </w:r>
            <w:r w:rsidRPr="00DE324E">
              <w:rPr>
                <w:b w:val="0"/>
                <w:sz w:val="20"/>
                <w:szCs w:val="20"/>
              </w:rPr>
              <w:fldChar w:fldCharType="separate"/>
            </w:r>
            <w:r w:rsidR="00363B2E" w:rsidRPr="00DE324E">
              <w:rPr>
                <w:b w:val="0"/>
                <w:noProof/>
                <w:sz w:val="20"/>
                <w:szCs w:val="20"/>
              </w:rPr>
              <w:t> </w:t>
            </w:r>
            <w:r w:rsidR="00363B2E" w:rsidRPr="00DE324E">
              <w:rPr>
                <w:b w:val="0"/>
                <w:noProof/>
                <w:sz w:val="20"/>
                <w:szCs w:val="20"/>
              </w:rPr>
              <w:t> </w:t>
            </w:r>
            <w:r w:rsidR="00363B2E" w:rsidRPr="00DE324E">
              <w:rPr>
                <w:b w:val="0"/>
                <w:noProof/>
                <w:sz w:val="20"/>
                <w:szCs w:val="20"/>
              </w:rPr>
              <w:t> </w:t>
            </w:r>
            <w:r w:rsidR="00363B2E" w:rsidRPr="00DE324E">
              <w:rPr>
                <w:b w:val="0"/>
                <w:noProof/>
                <w:sz w:val="20"/>
                <w:szCs w:val="20"/>
              </w:rPr>
              <w:t> </w:t>
            </w:r>
            <w:r w:rsidR="00363B2E" w:rsidRPr="00DE324E">
              <w:rPr>
                <w:b w:val="0"/>
                <w:noProof/>
                <w:sz w:val="20"/>
                <w:szCs w:val="20"/>
              </w:rPr>
              <w:t> </w:t>
            </w:r>
            <w:r w:rsidRPr="00DE324E">
              <w:rPr>
                <w:b w:val="0"/>
                <w:sz w:val="20"/>
                <w:szCs w:val="20"/>
              </w:rPr>
              <w:fldChar w:fldCharType="end"/>
            </w:r>
          </w:p>
        </w:tc>
        <w:tc>
          <w:tcPr>
            <w:tcW w:w="1276" w:type="dxa"/>
            <w:gridSpan w:val="3"/>
            <w:tcMar>
              <w:left w:w="57" w:type="dxa"/>
              <w:right w:w="57" w:type="dxa"/>
            </w:tcMar>
            <w:vAlign w:val="center"/>
          </w:tcPr>
          <w:p w:rsidR="00363B2E" w:rsidRPr="00DE324E" w:rsidRDefault="00363B2E" w:rsidP="00363B2E">
            <w:pPr>
              <w:pStyle w:val="FieldText"/>
              <w:rPr>
                <w:rFonts w:ascii="Arial" w:hAnsi="Arial" w:cs="Arial"/>
                <w:b w:val="0"/>
                <w:sz w:val="20"/>
                <w:szCs w:val="20"/>
              </w:rPr>
            </w:pPr>
            <w:r w:rsidRPr="00DE324E">
              <w:rPr>
                <w:rFonts w:ascii="Arial" w:hAnsi="Arial" w:cs="Arial"/>
                <w:b w:val="0"/>
                <w:sz w:val="20"/>
                <w:szCs w:val="20"/>
              </w:rPr>
              <w:t>Report</w:t>
            </w:r>
          </w:p>
        </w:tc>
        <w:tc>
          <w:tcPr>
            <w:tcW w:w="1170" w:type="dxa"/>
            <w:tcMar>
              <w:left w:w="57" w:type="dxa"/>
              <w:right w:w="57" w:type="dxa"/>
            </w:tcMar>
            <w:vAlign w:val="center"/>
          </w:tcPr>
          <w:p w:rsidR="00363B2E" w:rsidRPr="00DE324E" w:rsidRDefault="0027032B" w:rsidP="00363B2E">
            <w:pPr>
              <w:pStyle w:val="FieldText"/>
              <w:rPr>
                <w:b w:val="0"/>
                <w:sz w:val="20"/>
                <w:szCs w:val="20"/>
              </w:rPr>
            </w:pPr>
            <w:r w:rsidRPr="00DE324E">
              <w:rPr>
                <w:b w:val="0"/>
                <w:sz w:val="20"/>
                <w:szCs w:val="20"/>
              </w:rPr>
              <w:fldChar w:fldCharType="begin">
                <w:ffData>
                  <w:name w:val="Text1"/>
                  <w:enabled/>
                  <w:calcOnExit w:val="0"/>
                  <w:textInput/>
                </w:ffData>
              </w:fldChar>
            </w:r>
            <w:r w:rsidR="00363B2E" w:rsidRPr="00DE324E">
              <w:rPr>
                <w:b w:val="0"/>
                <w:sz w:val="20"/>
                <w:szCs w:val="20"/>
              </w:rPr>
              <w:instrText xml:space="preserve"> FORMTEXT </w:instrText>
            </w:r>
            <w:r w:rsidRPr="00DE324E">
              <w:rPr>
                <w:b w:val="0"/>
                <w:sz w:val="20"/>
                <w:szCs w:val="20"/>
              </w:rPr>
            </w:r>
            <w:r w:rsidRPr="00DE324E">
              <w:rPr>
                <w:b w:val="0"/>
                <w:sz w:val="20"/>
                <w:szCs w:val="20"/>
              </w:rPr>
              <w:fldChar w:fldCharType="separate"/>
            </w:r>
            <w:r w:rsidR="00363B2E" w:rsidRPr="00DE324E">
              <w:rPr>
                <w:b w:val="0"/>
                <w:noProof/>
                <w:sz w:val="20"/>
                <w:szCs w:val="20"/>
              </w:rPr>
              <w:t> </w:t>
            </w:r>
            <w:r w:rsidR="00363B2E" w:rsidRPr="00DE324E">
              <w:rPr>
                <w:b w:val="0"/>
                <w:noProof/>
                <w:sz w:val="20"/>
                <w:szCs w:val="20"/>
              </w:rPr>
              <w:t> </w:t>
            </w:r>
            <w:r w:rsidR="00363B2E" w:rsidRPr="00DE324E">
              <w:rPr>
                <w:b w:val="0"/>
                <w:noProof/>
                <w:sz w:val="20"/>
                <w:szCs w:val="20"/>
              </w:rPr>
              <w:t> </w:t>
            </w:r>
            <w:r w:rsidR="00363B2E" w:rsidRPr="00DE324E">
              <w:rPr>
                <w:b w:val="0"/>
                <w:noProof/>
                <w:sz w:val="20"/>
                <w:szCs w:val="20"/>
              </w:rPr>
              <w:t> </w:t>
            </w:r>
            <w:r w:rsidR="00363B2E" w:rsidRPr="00DE324E">
              <w:rPr>
                <w:b w:val="0"/>
                <w:noProof/>
                <w:sz w:val="20"/>
                <w:szCs w:val="20"/>
              </w:rPr>
              <w:t> </w:t>
            </w:r>
            <w:r w:rsidRPr="00DE324E">
              <w:rPr>
                <w:b w:val="0"/>
                <w:sz w:val="20"/>
                <w:szCs w:val="20"/>
              </w:rPr>
              <w:fldChar w:fldCharType="end"/>
            </w:r>
          </w:p>
        </w:tc>
        <w:tc>
          <w:tcPr>
            <w:tcW w:w="1665" w:type="dxa"/>
            <w:gridSpan w:val="5"/>
            <w:tcMar>
              <w:left w:w="57" w:type="dxa"/>
              <w:right w:w="57" w:type="dxa"/>
            </w:tcMar>
            <w:vAlign w:val="center"/>
          </w:tcPr>
          <w:p w:rsidR="00363B2E" w:rsidRPr="00DE324E" w:rsidRDefault="0027032B" w:rsidP="00363B2E">
            <w:pPr>
              <w:pStyle w:val="FieldText"/>
              <w:rPr>
                <w:rFonts w:ascii="Arial" w:hAnsi="Arial" w:cs="Arial"/>
                <w:b w:val="0"/>
                <w:color w:val="000000"/>
                <w:sz w:val="20"/>
                <w:szCs w:val="20"/>
              </w:rPr>
            </w:pPr>
            <w:r w:rsidRPr="00DE324E">
              <w:rPr>
                <w:rFonts w:ascii="Arial" w:hAnsi="Arial" w:cs="Arial"/>
                <w:b w:val="0"/>
                <w:sz w:val="20"/>
                <w:szCs w:val="20"/>
              </w:rPr>
              <w:fldChar w:fldCharType="begin">
                <w:ffData>
                  <w:name w:val="Text1"/>
                  <w:enabled/>
                  <w:calcOnExit w:val="0"/>
                  <w:textInput/>
                </w:ffData>
              </w:fldChar>
            </w:r>
            <w:r w:rsidR="00363B2E" w:rsidRPr="00DE324E">
              <w:rPr>
                <w:rFonts w:ascii="Arial" w:hAnsi="Arial" w:cs="Arial"/>
                <w:b w:val="0"/>
                <w:sz w:val="20"/>
                <w:szCs w:val="20"/>
              </w:rPr>
              <w:instrText xml:space="preserve"> FORMTEXT </w:instrText>
            </w:r>
            <w:r w:rsidRPr="00DE324E">
              <w:rPr>
                <w:rFonts w:ascii="Arial" w:hAnsi="Arial" w:cs="Arial"/>
                <w:b w:val="0"/>
                <w:sz w:val="20"/>
                <w:szCs w:val="20"/>
              </w:rPr>
            </w:r>
            <w:r w:rsidRPr="00DE324E">
              <w:rPr>
                <w:rFonts w:ascii="Arial" w:hAnsi="Arial" w:cs="Arial"/>
                <w:b w:val="0"/>
                <w:sz w:val="20"/>
                <w:szCs w:val="20"/>
              </w:rPr>
              <w:fldChar w:fldCharType="separate"/>
            </w:r>
            <w:r w:rsidR="00363B2E" w:rsidRPr="00DE324E">
              <w:rPr>
                <w:rFonts w:ascii="Arial" w:hAnsi="Arial" w:cs="Arial"/>
                <w:b w:val="0"/>
                <w:noProof/>
                <w:sz w:val="20"/>
                <w:szCs w:val="20"/>
              </w:rPr>
              <w:t> </w:t>
            </w:r>
            <w:r w:rsidR="00363B2E" w:rsidRPr="00DE324E">
              <w:rPr>
                <w:rFonts w:ascii="Arial" w:hAnsi="Arial" w:cs="Arial"/>
                <w:b w:val="0"/>
                <w:noProof/>
                <w:sz w:val="20"/>
                <w:szCs w:val="20"/>
              </w:rPr>
              <w:t> </w:t>
            </w:r>
            <w:r w:rsidR="00363B2E" w:rsidRPr="00DE324E">
              <w:rPr>
                <w:rFonts w:ascii="Arial" w:hAnsi="Arial" w:cs="Arial"/>
                <w:b w:val="0"/>
                <w:noProof/>
                <w:sz w:val="20"/>
                <w:szCs w:val="20"/>
              </w:rPr>
              <w:t> </w:t>
            </w:r>
            <w:r w:rsidR="00363B2E" w:rsidRPr="00DE324E">
              <w:rPr>
                <w:rFonts w:ascii="Arial" w:hAnsi="Arial" w:cs="Arial"/>
                <w:b w:val="0"/>
                <w:noProof/>
                <w:sz w:val="20"/>
                <w:szCs w:val="20"/>
              </w:rPr>
              <w:t> </w:t>
            </w:r>
            <w:r w:rsidR="00363B2E" w:rsidRPr="00DE324E">
              <w:rPr>
                <w:rFonts w:ascii="Arial" w:hAnsi="Arial" w:cs="Arial"/>
                <w:b w:val="0"/>
                <w:noProof/>
                <w:sz w:val="20"/>
                <w:szCs w:val="20"/>
              </w:rPr>
              <w:t> </w:t>
            </w:r>
            <w:r w:rsidRPr="00DE324E">
              <w:rPr>
                <w:rFonts w:ascii="Arial" w:hAnsi="Arial" w:cs="Arial"/>
                <w:b w:val="0"/>
                <w:sz w:val="20"/>
                <w:szCs w:val="20"/>
              </w:rPr>
              <w:fldChar w:fldCharType="end"/>
            </w:r>
            <w:r w:rsidR="00363B2E" w:rsidRPr="00DE324E">
              <w:rPr>
                <w:rFonts w:ascii="Arial" w:hAnsi="Arial" w:cs="Arial"/>
                <w:b w:val="0"/>
                <w:sz w:val="20"/>
                <w:szCs w:val="20"/>
              </w:rPr>
              <w:t xml:space="preserve"> </w:t>
            </w:r>
            <w:r w:rsidR="00363B2E" w:rsidRPr="00DE324E">
              <w:rPr>
                <w:rFonts w:ascii="Arial" w:hAnsi="Arial" w:cs="Arial"/>
                <w:b w:val="0"/>
                <w:color w:val="000000"/>
                <w:sz w:val="20"/>
                <w:szCs w:val="20"/>
              </w:rPr>
              <w:t>(Other)</w:t>
            </w:r>
          </w:p>
        </w:tc>
        <w:tc>
          <w:tcPr>
            <w:tcW w:w="1185" w:type="dxa"/>
            <w:gridSpan w:val="2"/>
            <w:tcBorders>
              <w:right w:val="single" w:sz="12" w:space="0" w:color="auto"/>
            </w:tcBorders>
            <w:tcMar>
              <w:left w:w="57" w:type="dxa"/>
              <w:right w:w="57" w:type="dxa"/>
            </w:tcMar>
            <w:vAlign w:val="center"/>
          </w:tcPr>
          <w:p w:rsidR="00363B2E" w:rsidRPr="00DE324E" w:rsidRDefault="0027032B" w:rsidP="00363B2E">
            <w:pPr>
              <w:pStyle w:val="FieldText"/>
              <w:rPr>
                <w:rFonts w:ascii="Arial" w:hAnsi="Arial" w:cs="Arial"/>
                <w:b w:val="0"/>
                <w:color w:val="000000"/>
                <w:sz w:val="20"/>
                <w:szCs w:val="20"/>
              </w:rPr>
            </w:pPr>
            <w:r w:rsidRPr="00DE324E">
              <w:rPr>
                <w:rFonts w:ascii="Arial" w:hAnsi="Arial" w:cs="Arial"/>
                <w:b w:val="0"/>
                <w:sz w:val="20"/>
                <w:szCs w:val="20"/>
              </w:rPr>
              <w:fldChar w:fldCharType="begin">
                <w:ffData>
                  <w:name w:val="Text1"/>
                  <w:enabled/>
                  <w:calcOnExit w:val="0"/>
                  <w:textInput/>
                </w:ffData>
              </w:fldChar>
            </w:r>
            <w:r w:rsidR="00363B2E" w:rsidRPr="00DE324E">
              <w:rPr>
                <w:rFonts w:ascii="Arial" w:hAnsi="Arial" w:cs="Arial"/>
                <w:b w:val="0"/>
                <w:sz w:val="20"/>
                <w:szCs w:val="20"/>
              </w:rPr>
              <w:instrText xml:space="preserve"> FORMTEXT </w:instrText>
            </w:r>
            <w:r w:rsidRPr="00DE324E">
              <w:rPr>
                <w:rFonts w:ascii="Arial" w:hAnsi="Arial" w:cs="Arial"/>
                <w:b w:val="0"/>
                <w:sz w:val="20"/>
                <w:szCs w:val="20"/>
              </w:rPr>
            </w:r>
            <w:r w:rsidRPr="00DE324E">
              <w:rPr>
                <w:rFonts w:ascii="Arial" w:hAnsi="Arial" w:cs="Arial"/>
                <w:b w:val="0"/>
                <w:sz w:val="20"/>
                <w:szCs w:val="20"/>
              </w:rPr>
              <w:fldChar w:fldCharType="separate"/>
            </w:r>
            <w:r w:rsidR="00363B2E" w:rsidRPr="00DE324E">
              <w:rPr>
                <w:rFonts w:ascii="Arial" w:hAnsi="Arial" w:cs="Arial"/>
                <w:b w:val="0"/>
                <w:noProof/>
                <w:sz w:val="20"/>
                <w:szCs w:val="20"/>
              </w:rPr>
              <w:t> </w:t>
            </w:r>
            <w:r w:rsidR="00363B2E" w:rsidRPr="00DE324E">
              <w:rPr>
                <w:rFonts w:ascii="Arial" w:hAnsi="Arial" w:cs="Arial"/>
                <w:b w:val="0"/>
                <w:noProof/>
                <w:sz w:val="20"/>
                <w:szCs w:val="20"/>
              </w:rPr>
              <w:t> </w:t>
            </w:r>
            <w:r w:rsidR="00363B2E" w:rsidRPr="00DE324E">
              <w:rPr>
                <w:rFonts w:ascii="Arial" w:hAnsi="Arial" w:cs="Arial"/>
                <w:b w:val="0"/>
                <w:noProof/>
                <w:sz w:val="20"/>
                <w:szCs w:val="20"/>
              </w:rPr>
              <w:t> </w:t>
            </w:r>
            <w:r w:rsidR="00363B2E" w:rsidRPr="00DE324E">
              <w:rPr>
                <w:rFonts w:ascii="Arial" w:hAnsi="Arial" w:cs="Arial"/>
                <w:b w:val="0"/>
                <w:noProof/>
                <w:sz w:val="20"/>
                <w:szCs w:val="20"/>
              </w:rPr>
              <w:t> </w:t>
            </w:r>
            <w:r w:rsidR="00363B2E" w:rsidRPr="00DE324E">
              <w:rPr>
                <w:rFonts w:ascii="Arial" w:hAnsi="Arial" w:cs="Arial"/>
                <w:b w:val="0"/>
                <w:noProof/>
                <w:sz w:val="20"/>
                <w:szCs w:val="20"/>
              </w:rPr>
              <w:t> </w:t>
            </w:r>
            <w:r w:rsidRPr="00DE324E">
              <w:rPr>
                <w:rFonts w:ascii="Arial" w:hAnsi="Arial" w:cs="Arial"/>
                <w:b w:val="0"/>
                <w:sz w:val="20"/>
                <w:szCs w:val="20"/>
              </w:rPr>
              <w:fldChar w:fldCharType="end"/>
            </w:r>
          </w:p>
        </w:tc>
      </w:tr>
      <w:tr w:rsidR="00363B2E" w:rsidRPr="00DE324E" w:rsidTr="00E82EA3">
        <w:trPr>
          <w:trHeight w:val="397"/>
        </w:trPr>
        <w:tc>
          <w:tcPr>
            <w:tcW w:w="1912" w:type="dxa"/>
            <w:vMerge/>
            <w:tcBorders>
              <w:left w:val="single" w:sz="12" w:space="0" w:color="auto"/>
            </w:tcBorders>
            <w:shd w:val="clear" w:color="auto" w:fill="CCFFFF"/>
            <w:tcMar>
              <w:left w:w="57" w:type="dxa"/>
              <w:right w:w="57" w:type="dxa"/>
            </w:tcMar>
            <w:vAlign w:val="center"/>
          </w:tcPr>
          <w:p w:rsidR="00363B2E" w:rsidRPr="00DE324E" w:rsidRDefault="00363B2E" w:rsidP="00363B2E">
            <w:pPr>
              <w:numPr>
                <w:ilvl w:val="0"/>
                <w:numId w:val="2"/>
              </w:numPr>
              <w:tabs>
                <w:tab w:val="left" w:pos="2820"/>
              </w:tabs>
              <w:spacing w:after="0" w:line="240" w:lineRule="auto"/>
              <w:rPr>
                <w:rFonts w:ascii="Arial" w:hAnsi="Arial" w:cs="Arial"/>
                <w:color w:val="000000"/>
                <w:sz w:val="20"/>
                <w:szCs w:val="20"/>
                <w:lang w:val="en-US"/>
              </w:rPr>
            </w:pPr>
          </w:p>
        </w:tc>
        <w:tc>
          <w:tcPr>
            <w:tcW w:w="1406" w:type="dxa"/>
            <w:gridSpan w:val="2"/>
            <w:tcMar>
              <w:left w:w="57" w:type="dxa"/>
              <w:right w:w="57" w:type="dxa"/>
            </w:tcMar>
            <w:vAlign w:val="center"/>
          </w:tcPr>
          <w:p w:rsidR="00363B2E" w:rsidRPr="00DE324E" w:rsidRDefault="00363B2E" w:rsidP="00363B2E">
            <w:pPr>
              <w:pStyle w:val="FieldText"/>
              <w:rPr>
                <w:rFonts w:ascii="Arial" w:hAnsi="Arial" w:cs="Arial"/>
                <w:b w:val="0"/>
                <w:sz w:val="20"/>
                <w:szCs w:val="20"/>
              </w:rPr>
            </w:pPr>
            <w:r w:rsidRPr="00DE324E">
              <w:rPr>
                <w:rFonts w:ascii="Arial" w:hAnsi="Arial" w:cs="Arial"/>
                <w:b w:val="0"/>
                <w:sz w:val="20"/>
                <w:szCs w:val="20"/>
              </w:rPr>
              <w:t>Essay</w:t>
            </w:r>
          </w:p>
        </w:tc>
        <w:tc>
          <w:tcPr>
            <w:tcW w:w="850" w:type="dxa"/>
            <w:tcMar>
              <w:left w:w="57" w:type="dxa"/>
              <w:right w:w="57" w:type="dxa"/>
            </w:tcMar>
            <w:vAlign w:val="center"/>
          </w:tcPr>
          <w:p w:rsidR="00363B2E" w:rsidRPr="00DE324E" w:rsidRDefault="0027032B" w:rsidP="00363B2E">
            <w:pPr>
              <w:pStyle w:val="FieldText"/>
              <w:rPr>
                <w:b w:val="0"/>
                <w:sz w:val="20"/>
                <w:szCs w:val="20"/>
              </w:rPr>
            </w:pPr>
            <w:r w:rsidRPr="00DE324E">
              <w:rPr>
                <w:b w:val="0"/>
                <w:sz w:val="20"/>
                <w:szCs w:val="20"/>
              </w:rPr>
              <w:fldChar w:fldCharType="begin">
                <w:ffData>
                  <w:name w:val="Text1"/>
                  <w:enabled/>
                  <w:calcOnExit w:val="0"/>
                  <w:textInput/>
                </w:ffData>
              </w:fldChar>
            </w:r>
            <w:r w:rsidR="00363B2E" w:rsidRPr="00DE324E">
              <w:rPr>
                <w:b w:val="0"/>
                <w:sz w:val="20"/>
                <w:szCs w:val="20"/>
              </w:rPr>
              <w:instrText xml:space="preserve"> FORMTEXT </w:instrText>
            </w:r>
            <w:r w:rsidRPr="00DE324E">
              <w:rPr>
                <w:b w:val="0"/>
                <w:sz w:val="20"/>
                <w:szCs w:val="20"/>
              </w:rPr>
            </w:r>
            <w:r w:rsidRPr="00DE324E">
              <w:rPr>
                <w:b w:val="0"/>
                <w:sz w:val="20"/>
                <w:szCs w:val="20"/>
              </w:rPr>
              <w:fldChar w:fldCharType="separate"/>
            </w:r>
            <w:r w:rsidR="00363B2E" w:rsidRPr="00DE324E">
              <w:rPr>
                <w:b w:val="0"/>
                <w:noProof/>
                <w:sz w:val="20"/>
                <w:szCs w:val="20"/>
              </w:rPr>
              <w:t> </w:t>
            </w:r>
            <w:r w:rsidR="00363B2E" w:rsidRPr="00DE324E">
              <w:rPr>
                <w:b w:val="0"/>
                <w:noProof/>
                <w:sz w:val="20"/>
                <w:szCs w:val="20"/>
              </w:rPr>
              <w:t> </w:t>
            </w:r>
            <w:r w:rsidR="00363B2E" w:rsidRPr="00DE324E">
              <w:rPr>
                <w:b w:val="0"/>
                <w:noProof/>
                <w:sz w:val="20"/>
                <w:szCs w:val="20"/>
              </w:rPr>
              <w:t> </w:t>
            </w:r>
            <w:r w:rsidR="00363B2E" w:rsidRPr="00DE324E">
              <w:rPr>
                <w:b w:val="0"/>
                <w:noProof/>
                <w:sz w:val="20"/>
                <w:szCs w:val="20"/>
              </w:rPr>
              <w:t> </w:t>
            </w:r>
            <w:r w:rsidR="00363B2E" w:rsidRPr="00DE324E">
              <w:rPr>
                <w:b w:val="0"/>
                <w:noProof/>
                <w:sz w:val="20"/>
                <w:szCs w:val="20"/>
              </w:rPr>
              <w:t> </w:t>
            </w:r>
            <w:r w:rsidRPr="00DE324E">
              <w:rPr>
                <w:b w:val="0"/>
                <w:sz w:val="20"/>
                <w:szCs w:val="20"/>
              </w:rPr>
              <w:fldChar w:fldCharType="end"/>
            </w:r>
          </w:p>
        </w:tc>
        <w:tc>
          <w:tcPr>
            <w:tcW w:w="1276" w:type="dxa"/>
            <w:gridSpan w:val="3"/>
            <w:tcMar>
              <w:left w:w="57" w:type="dxa"/>
              <w:right w:w="57" w:type="dxa"/>
            </w:tcMar>
            <w:vAlign w:val="center"/>
          </w:tcPr>
          <w:p w:rsidR="00363B2E" w:rsidRPr="00DE324E" w:rsidRDefault="00363B2E" w:rsidP="00363B2E">
            <w:pPr>
              <w:pStyle w:val="FieldText"/>
              <w:rPr>
                <w:rFonts w:ascii="Arial" w:hAnsi="Arial" w:cs="Arial"/>
                <w:b w:val="0"/>
                <w:sz w:val="20"/>
                <w:szCs w:val="20"/>
              </w:rPr>
            </w:pPr>
            <w:r w:rsidRPr="00DE324E">
              <w:rPr>
                <w:rFonts w:ascii="Arial" w:hAnsi="Arial" w:cs="Arial"/>
                <w:b w:val="0"/>
                <w:sz w:val="20"/>
                <w:szCs w:val="20"/>
              </w:rPr>
              <w:t>Seminar essay</w:t>
            </w:r>
          </w:p>
        </w:tc>
        <w:tc>
          <w:tcPr>
            <w:tcW w:w="1170" w:type="dxa"/>
            <w:tcMar>
              <w:left w:w="57" w:type="dxa"/>
              <w:right w:w="57" w:type="dxa"/>
            </w:tcMar>
            <w:vAlign w:val="center"/>
          </w:tcPr>
          <w:p w:rsidR="00363B2E" w:rsidRPr="00DE324E" w:rsidRDefault="0027032B" w:rsidP="00363B2E">
            <w:pPr>
              <w:pStyle w:val="FieldText"/>
              <w:rPr>
                <w:b w:val="0"/>
                <w:sz w:val="20"/>
                <w:szCs w:val="20"/>
              </w:rPr>
            </w:pPr>
            <w:r w:rsidRPr="00DE324E">
              <w:rPr>
                <w:b w:val="0"/>
                <w:sz w:val="20"/>
                <w:szCs w:val="20"/>
              </w:rPr>
              <w:fldChar w:fldCharType="begin">
                <w:ffData>
                  <w:name w:val="Text1"/>
                  <w:enabled/>
                  <w:calcOnExit w:val="0"/>
                  <w:textInput/>
                </w:ffData>
              </w:fldChar>
            </w:r>
            <w:r w:rsidR="00363B2E" w:rsidRPr="00DE324E">
              <w:rPr>
                <w:b w:val="0"/>
                <w:sz w:val="20"/>
                <w:szCs w:val="20"/>
              </w:rPr>
              <w:instrText xml:space="preserve"> FORMTEXT </w:instrText>
            </w:r>
            <w:r w:rsidRPr="00DE324E">
              <w:rPr>
                <w:b w:val="0"/>
                <w:sz w:val="20"/>
                <w:szCs w:val="20"/>
              </w:rPr>
            </w:r>
            <w:r w:rsidRPr="00DE324E">
              <w:rPr>
                <w:b w:val="0"/>
                <w:sz w:val="20"/>
                <w:szCs w:val="20"/>
              </w:rPr>
              <w:fldChar w:fldCharType="separate"/>
            </w:r>
            <w:r w:rsidR="00363B2E" w:rsidRPr="00DE324E">
              <w:rPr>
                <w:b w:val="0"/>
                <w:noProof/>
                <w:sz w:val="20"/>
                <w:szCs w:val="20"/>
              </w:rPr>
              <w:t> </w:t>
            </w:r>
            <w:r w:rsidR="00363B2E" w:rsidRPr="00DE324E">
              <w:rPr>
                <w:b w:val="0"/>
                <w:noProof/>
                <w:sz w:val="20"/>
                <w:szCs w:val="20"/>
              </w:rPr>
              <w:t> </w:t>
            </w:r>
            <w:r w:rsidR="00363B2E" w:rsidRPr="00DE324E">
              <w:rPr>
                <w:b w:val="0"/>
                <w:noProof/>
                <w:sz w:val="20"/>
                <w:szCs w:val="20"/>
              </w:rPr>
              <w:t> </w:t>
            </w:r>
            <w:r w:rsidR="00363B2E" w:rsidRPr="00DE324E">
              <w:rPr>
                <w:b w:val="0"/>
                <w:noProof/>
                <w:sz w:val="20"/>
                <w:szCs w:val="20"/>
              </w:rPr>
              <w:t> </w:t>
            </w:r>
            <w:r w:rsidR="00363B2E" w:rsidRPr="00DE324E">
              <w:rPr>
                <w:b w:val="0"/>
                <w:noProof/>
                <w:sz w:val="20"/>
                <w:szCs w:val="20"/>
              </w:rPr>
              <w:t> </w:t>
            </w:r>
            <w:r w:rsidRPr="00DE324E">
              <w:rPr>
                <w:b w:val="0"/>
                <w:sz w:val="20"/>
                <w:szCs w:val="20"/>
              </w:rPr>
              <w:fldChar w:fldCharType="end"/>
            </w:r>
          </w:p>
        </w:tc>
        <w:tc>
          <w:tcPr>
            <w:tcW w:w="1665" w:type="dxa"/>
            <w:gridSpan w:val="5"/>
            <w:tcMar>
              <w:left w:w="57" w:type="dxa"/>
              <w:right w:w="57" w:type="dxa"/>
            </w:tcMar>
            <w:vAlign w:val="center"/>
          </w:tcPr>
          <w:p w:rsidR="00363B2E" w:rsidRPr="00DE324E" w:rsidRDefault="0027032B" w:rsidP="00363B2E">
            <w:pPr>
              <w:pStyle w:val="FieldText"/>
              <w:rPr>
                <w:rFonts w:ascii="Arial" w:hAnsi="Arial" w:cs="Arial"/>
                <w:b w:val="0"/>
                <w:color w:val="000000"/>
                <w:sz w:val="20"/>
                <w:szCs w:val="20"/>
              </w:rPr>
            </w:pPr>
            <w:r w:rsidRPr="00DE324E">
              <w:rPr>
                <w:rFonts w:ascii="Arial" w:hAnsi="Arial" w:cs="Arial"/>
                <w:b w:val="0"/>
                <w:sz w:val="20"/>
                <w:szCs w:val="20"/>
              </w:rPr>
              <w:fldChar w:fldCharType="begin">
                <w:ffData>
                  <w:name w:val="Text1"/>
                  <w:enabled/>
                  <w:calcOnExit w:val="0"/>
                  <w:textInput/>
                </w:ffData>
              </w:fldChar>
            </w:r>
            <w:r w:rsidR="00363B2E" w:rsidRPr="00DE324E">
              <w:rPr>
                <w:rFonts w:ascii="Arial" w:hAnsi="Arial" w:cs="Arial"/>
                <w:b w:val="0"/>
                <w:sz w:val="20"/>
                <w:szCs w:val="20"/>
              </w:rPr>
              <w:instrText xml:space="preserve"> FORMTEXT </w:instrText>
            </w:r>
            <w:r w:rsidRPr="00DE324E">
              <w:rPr>
                <w:rFonts w:ascii="Arial" w:hAnsi="Arial" w:cs="Arial"/>
                <w:b w:val="0"/>
                <w:sz w:val="20"/>
                <w:szCs w:val="20"/>
              </w:rPr>
            </w:r>
            <w:r w:rsidRPr="00DE324E">
              <w:rPr>
                <w:rFonts w:ascii="Arial" w:hAnsi="Arial" w:cs="Arial"/>
                <w:b w:val="0"/>
                <w:sz w:val="20"/>
                <w:szCs w:val="20"/>
              </w:rPr>
              <w:fldChar w:fldCharType="separate"/>
            </w:r>
            <w:r w:rsidR="00363B2E" w:rsidRPr="00DE324E">
              <w:rPr>
                <w:rFonts w:ascii="Arial" w:hAnsi="Arial" w:cs="Arial"/>
                <w:b w:val="0"/>
                <w:noProof/>
                <w:sz w:val="20"/>
                <w:szCs w:val="20"/>
              </w:rPr>
              <w:t> </w:t>
            </w:r>
            <w:r w:rsidR="00363B2E" w:rsidRPr="00DE324E">
              <w:rPr>
                <w:rFonts w:ascii="Arial" w:hAnsi="Arial" w:cs="Arial"/>
                <w:b w:val="0"/>
                <w:noProof/>
                <w:sz w:val="20"/>
                <w:szCs w:val="20"/>
              </w:rPr>
              <w:t> </w:t>
            </w:r>
            <w:r w:rsidR="00363B2E" w:rsidRPr="00DE324E">
              <w:rPr>
                <w:rFonts w:ascii="Arial" w:hAnsi="Arial" w:cs="Arial"/>
                <w:b w:val="0"/>
                <w:noProof/>
                <w:sz w:val="20"/>
                <w:szCs w:val="20"/>
              </w:rPr>
              <w:t> </w:t>
            </w:r>
            <w:r w:rsidR="00363B2E" w:rsidRPr="00DE324E">
              <w:rPr>
                <w:rFonts w:ascii="Arial" w:hAnsi="Arial" w:cs="Arial"/>
                <w:b w:val="0"/>
                <w:noProof/>
                <w:sz w:val="20"/>
                <w:szCs w:val="20"/>
              </w:rPr>
              <w:t> </w:t>
            </w:r>
            <w:r w:rsidR="00363B2E" w:rsidRPr="00DE324E">
              <w:rPr>
                <w:rFonts w:ascii="Arial" w:hAnsi="Arial" w:cs="Arial"/>
                <w:b w:val="0"/>
                <w:noProof/>
                <w:sz w:val="20"/>
                <w:szCs w:val="20"/>
              </w:rPr>
              <w:t> </w:t>
            </w:r>
            <w:r w:rsidRPr="00DE324E">
              <w:rPr>
                <w:rFonts w:ascii="Arial" w:hAnsi="Arial" w:cs="Arial"/>
                <w:b w:val="0"/>
                <w:sz w:val="20"/>
                <w:szCs w:val="20"/>
              </w:rPr>
              <w:fldChar w:fldCharType="end"/>
            </w:r>
            <w:r w:rsidR="00363B2E" w:rsidRPr="00DE324E">
              <w:rPr>
                <w:rFonts w:ascii="Arial" w:hAnsi="Arial" w:cs="Arial"/>
                <w:b w:val="0"/>
                <w:sz w:val="20"/>
                <w:szCs w:val="20"/>
              </w:rPr>
              <w:t xml:space="preserve"> </w:t>
            </w:r>
            <w:r w:rsidR="00363B2E" w:rsidRPr="00DE324E">
              <w:rPr>
                <w:rFonts w:ascii="Arial" w:hAnsi="Arial" w:cs="Arial"/>
                <w:b w:val="0"/>
                <w:color w:val="000000"/>
                <w:sz w:val="20"/>
                <w:szCs w:val="20"/>
              </w:rPr>
              <w:t>(Other)</w:t>
            </w:r>
          </w:p>
        </w:tc>
        <w:tc>
          <w:tcPr>
            <w:tcW w:w="1185" w:type="dxa"/>
            <w:gridSpan w:val="2"/>
            <w:tcBorders>
              <w:right w:val="single" w:sz="12" w:space="0" w:color="auto"/>
            </w:tcBorders>
            <w:tcMar>
              <w:left w:w="57" w:type="dxa"/>
              <w:right w:w="57" w:type="dxa"/>
            </w:tcMar>
            <w:vAlign w:val="center"/>
          </w:tcPr>
          <w:p w:rsidR="00363B2E" w:rsidRPr="00DE324E" w:rsidRDefault="0027032B" w:rsidP="00363B2E">
            <w:pPr>
              <w:pStyle w:val="FieldText"/>
              <w:rPr>
                <w:rFonts w:ascii="Arial" w:hAnsi="Arial" w:cs="Arial"/>
                <w:b w:val="0"/>
                <w:color w:val="000000"/>
                <w:sz w:val="20"/>
                <w:szCs w:val="20"/>
              </w:rPr>
            </w:pPr>
            <w:r w:rsidRPr="00DE324E">
              <w:rPr>
                <w:rFonts w:ascii="Arial" w:hAnsi="Arial" w:cs="Arial"/>
                <w:b w:val="0"/>
                <w:sz w:val="20"/>
                <w:szCs w:val="20"/>
              </w:rPr>
              <w:fldChar w:fldCharType="begin">
                <w:ffData>
                  <w:name w:val="Text1"/>
                  <w:enabled/>
                  <w:calcOnExit w:val="0"/>
                  <w:textInput/>
                </w:ffData>
              </w:fldChar>
            </w:r>
            <w:r w:rsidR="00363B2E" w:rsidRPr="00DE324E">
              <w:rPr>
                <w:rFonts w:ascii="Arial" w:hAnsi="Arial" w:cs="Arial"/>
                <w:b w:val="0"/>
                <w:sz w:val="20"/>
                <w:szCs w:val="20"/>
              </w:rPr>
              <w:instrText xml:space="preserve"> FORMTEXT </w:instrText>
            </w:r>
            <w:r w:rsidRPr="00DE324E">
              <w:rPr>
                <w:rFonts w:ascii="Arial" w:hAnsi="Arial" w:cs="Arial"/>
                <w:b w:val="0"/>
                <w:sz w:val="20"/>
                <w:szCs w:val="20"/>
              </w:rPr>
            </w:r>
            <w:r w:rsidRPr="00DE324E">
              <w:rPr>
                <w:rFonts w:ascii="Arial" w:hAnsi="Arial" w:cs="Arial"/>
                <w:b w:val="0"/>
                <w:sz w:val="20"/>
                <w:szCs w:val="20"/>
              </w:rPr>
              <w:fldChar w:fldCharType="separate"/>
            </w:r>
            <w:r w:rsidR="00363B2E" w:rsidRPr="00DE324E">
              <w:rPr>
                <w:rFonts w:ascii="Arial" w:hAnsi="Arial" w:cs="Arial"/>
                <w:b w:val="0"/>
                <w:noProof/>
                <w:sz w:val="20"/>
                <w:szCs w:val="20"/>
              </w:rPr>
              <w:t> </w:t>
            </w:r>
            <w:r w:rsidR="00363B2E" w:rsidRPr="00DE324E">
              <w:rPr>
                <w:rFonts w:ascii="Arial" w:hAnsi="Arial" w:cs="Arial"/>
                <w:b w:val="0"/>
                <w:noProof/>
                <w:sz w:val="20"/>
                <w:szCs w:val="20"/>
              </w:rPr>
              <w:t> </w:t>
            </w:r>
            <w:r w:rsidR="00363B2E" w:rsidRPr="00DE324E">
              <w:rPr>
                <w:rFonts w:ascii="Arial" w:hAnsi="Arial" w:cs="Arial"/>
                <w:b w:val="0"/>
                <w:noProof/>
                <w:sz w:val="20"/>
                <w:szCs w:val="20"/>
              </w:rPr>
              <w:t> </w:t>
            </w:r>
            <w:r w:rsidR="00363B2E" w:rsidRPr="00DE324E">
              <w:rPr>
                <w:rFonts w:ascii="Arial" w:hAnsi="Arial" w:cs="Arial"/>
                <w:b w:val="0"/>
                <w:noProof/>
                <w:sz w:val="20"/>
                <w:szCs w:val="20"/>
              </w:rPr>
              <w:t> </w:t>
            </w:r>
            <w:r w:rsidR="00363B2E" w:rsidRPr="00DE324E">
              <w:rPr>
                <w:rFonts w:ascii="Arial" w:hAnsi="Arial" w:cs="Arial"/>
                <w:b w:val="0"/>
                <w:noProof/>
                <w:sz w:val="20"/>
                <w:szCs w:val="20"/>
              </w:rPr>
              <w:t> </w:t>
            </w:r>
            <w:r w:rsidRPr="00DE324E">
              <w:rPr>
                <w:rFonts w:ascii="Arial" w:hAnsi="Arial" w:cs="Arial"/>
                <w:b w:val="0"/>
                <w:sz w:val="20"/>
                <w:szCs w:val="20"/>
              </w:rPr>
              <w:fldChar w:fldCharType="end"/>
            </w:r>
          </w:p>
        </w:tc>
      </w:tr>
      <w:tr w:rsidR="00363B2E" w:rsidRPr="00DE324E" w:rsidTr="00E82EA3">
        <w:trPr>
          <w:trHeight w:val="397"/>
        </w:trPr>
        <w:tc>
          <w:tcPr>
            <w:tcW w:w="1912" w:type="dxa"/>
            <w:vMerge/>
            <w:tcBorders>
              <w:left w:val="single" w:sz="12" w:space="0" w:color="auto"/>
            </w:tcBorders>
            <w:shd w:val="clear" w:color="auto" w:fill="CCFFFF"/>
            <w:tcMar>
              <w:left w:w="57" w:type="dxa"/>
              <w:right w:w="57" w:type="dxa"/>
            </w:tcMar>
            <w:vAlign w:val="center"/>
          </w:tcPr>
          <w:p w:rsidR="00363B2E" w:rsidRPr="00DE324E" w:rsidRDefault="00363B2E" w:rsidP="00363B2E">
            <w:pPr>
              <w:numPr>
                <w:ilvl w:val="0"/>
                <w:numId w:val="2"/>
              </w:numPr>
              <w:tabs>
                <w:tab w:val="left" w:pos="2820"/>
              </w:tabs>
              <w:spacing w:after="0" w:line="240" w:lineRule="auto"/>
              <w:rPr>
                <w:rFonts w:ascii="Arial" w:hAnsi="Arial" w:cs="Arial"/>
                <w:color w:val="000000"/>
                <w:sz w:val="20"/>
                <w:szCs w:val="20"/>
                <w:lang w:val="en-US"/>
              </w:rPr>
            </w:pPr>
          </w:p>
        </w:tc>
        <w:tc>
          <w:tcPr>
            <w:tcW w:w="1406" w:type="dxa"/>
            <w:gridSpan w:val="2"/>
            <w:tcMar>
              <w:left w:w="57" w:type="dxa"/>
              <w:right w:w="57" w:type="dxa"/>
            </w:tcMar>
            <w:vAlign w:val="center"/>
          </w:tcPr>
          <w:p w:rsidR="00363B2E" w:rsidRPr="00DE324E" w:rsidRDefault="00363B2E" w:rsidP="00363B2E">
            <w:pPr>
              <w:pStyle w:val="FieldText"/>
              <w:rPr>
                <w:rFonts w:ascii="Arial" w:hAnsi="Arial" w:cs="Arial"/>
                <w:b w:val="0"/>
                <w:sz w:val="20"/>
                <w:szCs w:val="20"/>
              </w:rPr>
            </w:pPr>
            <w:r w:rsidRPr="00DE324E">
              <w:rPr>
                <w:rFonts w:ascii="Arial" w:hAnsi="Arial" w:cs="Arial"/>
                <w:b w:val="0"/>
                <w:sz w:val="20"/>
                <w:szCs w:val="20"/>
              </w:rPr>
              <w:t>Tests</w:t>
            </w:r>
          </w:p>
        </w:tc>
        <w:tc>
          <w:tcPr>
            <w:tcW w:w="850" w:type="dxa"/>
            <w:tcMar>
              <w:left w:w="57" w:type="dxa"/>
              <w:right w:w="57" w:type="dxa"/>
            </w:tcMar>
            <w:vAlign w:val="center"/>
          </w:tcPr>
          <w:p w:rsidR="00363B2E" w:rsidRPr="00DE324E" w:rsidRDefault="001F1AA9" w:rsidP="00363B2E">
            <w:pPr>
              <w:pStyle w:val="FieldText"/>
              <w:rPr>
                <w:b w:val="0"/>
                <w:sz w:val="20"/>
                <w:szCs w:val="20"/>
              </w:rPr>
            </w:pPr>
            <w:r w:rsidRPr="00DE324E">
              <w:rPr>
                <w:b w:val="0"/>
                <w:sz w:val="20"/>
                <w:szCs w:val="20"/>
              </w:rPr>
              <w:t>2,5</w:t>
            </w:r>
            <w:r w:rsidR="00363B2E" w:rsidRPr="00DE324E">
              <w:rPr>
                <w:b w:val="0"/>
                <w:sz w:val="20"/>
                <w:szCs w:val="20"/>
              </w:rPr>
              <w:t xml:space="preserve"> ECTS</w:t>
            </w:r>
            <w:r w:rsidR="004A476B" w:rsidRPr="00DE324E">
              <w:rPr>
                <w:b w:val="0"/>
                <w:sz w:val="20"/>
                <w:szCs w:val="20"/>
              </w:rPr>
              <w:t>*</w:t>
            </w:r>
          </w:p>
        </w:tc>
        <w:tc>
          <w:tcPr>
            <w:tcW w:w="1276" w:type="dxa"/>
            <w:gridSpan w:val="3"/>
            <w:tcMar>
              <w:left w:w="57" w:type="dxa"/>
              <w:right w:w="57" w:type="dxa"/>
            </w:tcMar>
            <w:vAlign w:val="center"/>
          </w:tcPr>
          <w:p w:rsidR="00363B2E" w:rsidRPr="00DE324E" w:rsidRDefault="00363B2E" w:rsidP="00363B2E">
            <w:pPr>
              <w:pStyle w:val="FieldText"/>
              <w:rPr>
                <w:rFonts w:ascii="Arial" w:hAnsi="Arial" w:cs="Arial"/>
                <w:b w:val="0"/>
                <w:sz w:val="20"/>
                <w:szCs w:val="20"/>
              </w:rPr>
            </w:pPr>
            <w:r w:rsidRPr="00DE324E">
              <w:rPr>
                <w:rFonts w:ascii="Arial" w:hAnsi="Arial" w:cs="Arial"/>
                <w:b w:val="0"/>
                <w:color w:val="000000"/>
                <w:sz w:val="20"/>
                <w:szCs w:val="20"/>
              </w:rPr>
              <w:t>Oral exam</w:t>
            </w:r>
          </w:p>
        </w:tc>
        <w:tc>
          <w:tcPr>
            <w:tcW w:w="1170" w:type="dxa"/>
            <w:tcMar>
              <w:left w:w="57" w:type="dxa"/>
              <w:right w:w="57" w:type="dxa"/>
            </w:tcMar>
            <w:vAlign w:val="center"/>
          </w:tcPr>
          <w:p w:rsidR="00363B2E" w:rsidRPr="00DE324E" w:rsidRDefault="004A476B" w:rsidP="00363B2E">
            <w:pPr>
              <w:tabs>
                <w:tab w:val="left" w:pos="2820"/>
              </w:tabs>
              <w:spacing w:after="0"/>
              <w:rPr>
                <w:rFonts w:ascii="Times New Roman" w:hAnsi="Times New Roman"/>
                <w:sz w:val="20"/>
                <w:szCs w:val="20"/>
                <w:lang w:val="en-US"/>
              </w:rPr>
            </w:pPr>
            <w:r w:rsidRPr="00DE324E">
              <w:rPr>
                <w:rFonts w:ascii="Times New Roman" w:hAnsi="Times New Roman"/>
                <w:sz w:val="20"/>
                <w:szCs w:val="20"/>
                <w:lang w:val="en-US"/>
              </w:rPr>
              <w:t>1</w:t>
            </w:r>
            <w:r w:rsidR="00363B2E" w:rsidRPr="00DE324E">
              <w:rPr>
                <w:rFonts w:ascii="Times New Roman" w:hAnsi="Times New Roman"/>
                <w:sz w:val="20"/>
                <w:szCs w:val="20"/>
                <w:lang w:val="en-US"/>
              </w:rPr>
              <w:t>,5 ECTS</w:t>
            </w:r>
          </w:p>
        </w:tc>
        <w:tc>
          <w:tcPr>
            <w:tcW w:w="1665" w:type="dxa"/>
            <w:gridSpan w:val="5"/>
            <w:tcMar>
              <w:left w:w="57" w:type="dxa"/>
              <w:right w:w="57" w:type="dxa"/>
            </w:tcMar>
            <w:vAlign w:val="center"/>
          </w:tcPr>
          <w:p w:rsidR="00363B2E" w:rsidRPr="00DE324E" w:rsidRDefault="0027032B" w:rsidP="00363B2E">
            <w:pPr>
              <w:tabs>
                <w:tab w:val="left" w:pos="2820"/>
              </w:tabs>
              <w:spacing w:after="0"/>
              <w:rPr>
                <w:rFonts w:ascii="Arial" w:hAnsi="Arial" w:cs="Arial"/>
                <w:color w:val="000000"/>
                <w:sz w:val="20"/>
                <w:szCs w:val="20"/>
                <w:lang w:val="en-US"/>
              </w:rPr>
            </w:pPr>
            <w:r w:rsidRPr="00DE324E">
              <w:rPr>
                <w:rFonts w:ascii="Arial" w:hAnsi="Arial" w:cs="Arial"/>
                <w:sz w:val="20"/>
                <w:szCs w:val="20"/>
                <w:lang w:val="en-US"/>
              </w:rPr>
              <w:fldChar w:fldCharType="begin">
                <w:ffData>
                  <w:name w:val="Text1"/>
                  <w:enabled/>
                  <w:calcOnExit w:val="0"/>
                  <w:textInput/>
                </w:ffData>
              </w:fldChar>
            </w:r>
            <w:r w:rsidR="00363B2E" w:rsidRPr="00DE324E">
              <w:rPr>
                <w:rFonts w:ascii="Arial" w:hAnsi="Arial" w:cs="Arial"/>
                <w:sz w:val="20"/>
                <w:szCs w:val="20"/>
                <w:lang w:val="en-US"/>
              </w:rPr>
              <w:instrText xml:space="preserve"> FORMTEXT </w:instrText>
            </w:r>
            <w:r w:rsidRPr="00DE324E">
              <w:rPr>
                <w:rFonts w:ascii="Arial" w:hAnsi="Arial" w:cs="Arial"/>
                <w:sz w:val="20"/>
                <w:szCs w:val="20"/>
                <w:lang w:val="en-US"/>
              </w:rPr>
            </w:r>
            <w:r w:rsidRPr="00DE324E">
              <w:rPr>
                <w:rFonts w:ascii="Arial" w:hAnsi="Arial" w:cs="Arial"/>
                <w:sz w:val="20"/>
                <w:szCs w:val="20"/>
                <w:lang w:val="en-US"/>
              </w:rPr>
              <w:fldChar w:fldCharType="separate"/>
            </w:r>
            <w:r w:rsidR="00363B2E" w:rsidRPr="00DE324E">
              <w:rPr>
                <w:rFonts w:ascii="Arial" w:hAnsi="Arial" w:cs="Arial"/>
                <w:noProof/>
                <w:sz w:val="20"/>
                <w:szCs w:val="20"/>
                <w:lang w:val="en-US"/>
              </w:rPr>
              <w:t> </w:t>
            </w:r>
            <w:r w:rsidR="00363B2E" w:rsidRPr="00DE324E">
              <w:rPr>
                <w:rFonts w:ascii="Arial" w:hAnsi="Arial" w:cs="Arial"/>
                <w:noProof/>
                <w:sz w:val="20"/>
                <w:szCs w:val="20"/>
                <w:lang w:val="en-US"/>
              </w:rPr>
              <w:t> </w:t>
            </w:r>
            <w:r w:rsidR="00363B2E" w:rsidRPr="00DE324E">
              <w:rPr>
                <w:rFonts w:ascii="Arial" w:hAnsi="Arial" w:cs="Arial"/>
                <w:noProof/>
                <w:sz w:val="20"/>
                <w:szCs w:val="20"/>
                <w:lang w:val="en-US"/>
              </w:rPr>
              <w:t> </w:t>
            </w:r>
            <w:r w:rsidR="00363B2E" w:rsidRPr="00DE324E">
              <w:rPr>
                <w:rFonts w:ascii="Arial" w:hAnsi="Arial" w:cs="Arial"/>
                <w:noProof/>
                <w:sz w:val="20"/>
                <w:szCs w:val="20"/>
                <w:lang w:val="en-US"/>
              </w:rPr>
              <w:t> </w:t>
            </w:r>
            <w:r w:rsidR="00363B2E" w:rsidRPr="00DE324E">
              <w:rPr>
                <w:rFonts w:ascii="Arial" w:hAnsi="Arial" w:cs="Arial"/>
                <w:noProof/>
                <w:sz w:val="20"/>
                <w:szCs w:val="20"/>
                <w:lang w:val="en-US"/>
              </w:rPr>
              <w:t> </w:t>
            </w:r>
            <w:r w:rsidRPr="00DE324E">
              <w:rPr>
                <w:rFonts w:ascii="Arial" w:hAnsi="Arial" w:cs="Arial"/>
                <w:sz w:val="20"/>
                <w:szCs w:val="20"/>
                <w:lang w:val="en-US"/>
              </w:rPr>
              <w:fldChar w:fldCharType="end"/>
            </w:r>
            <w:r w:rsidR="00363B2E" w:rsidRPr="00DE324E">
              <w:rPr>
                <w:rFonts w:ascii="Arial" w:hAnsi="Arial" w:cs="Arial"/>
                <w:color w:val="000000"/>
                <w:sz w:val="20"/>
                <w:szCs w:val="20"/>
                <w:lang w:val="en-US"/>
              </w:rPr>
              <w:t xml:space="preserve"> (Other)</w:t>
            </w:r>
          </w:p>
        </w:tc>
        <w:tc>
          <w:tcPr>
            <w:tcW w:w="1185" w:type="dxa"/>
            <w:gridSpan w:val="2"/>
            <w:tcBorders>
              <w:right w:val="single" w:sz="12" w:space="0" w:color="auto"/>
            </w:tcBorders>
            <w:tcMar>
              <w:left w:w="57" w:type="dxa"/>
              <w:right w:w="57" w:type="dxa"/>
            </w:tcMar>
            <w:vAlign w:val="center"/>
          </w:tcPr>
          <w:p w:rsidR="00363B2E" w:rsidRPr="00DE324E" w:rsidRDefault="0027032B" w:rsidP="00363B2E">
            <w:pPr>
              <w:tabs>
                <w:tab w:val="left" w:pos="2820"/>
              </w:tabs>
              <w:spacing w:after="0"/>
              <w:rPr>
                <w:rFonts w:ascii="Arial" w:hAnsi="Arial" w:cs="Arial"/>
                <w:color w:val="000000"/>
                <w:sz w:val="20"/>
                <w:szCs w:val="20"/>
                <w:lang w:val="en-US"/>
              </w:rPr>
            </w:pPr>
            <w:r w:rsidRPr="00DE324E">
              <w:rPr>
                <w:rFonts w:ascii="Arial" w:hAnsi="Arial" w:cs="Arial"/>
                <w:sz w:val="20"/>
                <w:szCs w:val="20"/>
                <w:lang w:val="en-US"/>
              </w:rPr>
              <w:fldChar w:fldCharType="begin">
                <w:ffData>
                  <w:name w:val="Text1"/>
                  <w:enabled/>
                  <w:calcOnExit w:val="0"/>
                  <w:textInput/>
                </w:ffData>
              </w:fldChar>
            </w:r>
            <w:r w:rsidR="00363B2E" w:rsidRPr="00DE324E">
              <w:rPr>
                <w:rFonts w:ascii="Arial" w:hAnsi="Arial" w:cs="Arial"/>
                <w:sz w:val="20"/>
                <w:szCs w:val="20"/>
                <w:lang w:val="en-US"/>
              </w:rPr>
              <w:instrText xml:space="preserve"> FORMTEXT </w:instrText>
            </w:r>
            <w:r w:rsidRPr="00DE324E">
              <w:rPr>
                <w:rFonts w:ascii="Arial" w:hAnsi="Arial" w:cs="Arial"/>
                <w:sz w:val="20"/>
                <w:szCs w:val="20"/>
                <w:lang w:val="en-US"/>
              </w:rPr>
            </w:r>
            <w:r w:rsidRPr="00DE324E">
              <w:rPr>
                <w:rFonts w:ascii="Arial" w:hAnsi="Arial" w:cs="Arial"/>
                <w:sz w:val="20"/>
                <w:szCs w:val="20"/>
                <w:lang w:val="en-US"/>
              </w:rPr>
              <w:fldChar w:fldCharType="separate"/>
            </w:r>
            <w:r w:rsidR="00363B2E" w:rsidRPr="00DE324E">
              <w:rPr>
                <w:rFonts w:ascii="Arial" w:hAnsi="Arial" w:cs="Arial"/>
                <w:noProof/>
                <w:sz w:val="20"/>
                <w:szCs w:val="20"/>
                <w:lang w:val="en-US"/>
              </w:rPr>
              <w:t> </w:t>
            </w:r>
            <w:r w:rsidR="00363B2E" w:rsidRPr="00DE324E">
              <w:rPr>
                <w:rFonts w:ascii="Arial" w:hAnsi="Arial" w:cs="Arial"/>
                <w:noProof/>
                <w:sz w:val="20"/>
                <w:szCs w:val="20"/>
                <w:lang w:val="en-US"/>
              </w:rPr>
              <w:t> </w:t>
            </w:r>
            <w:r w:rsidR="00363B2E" w:rsidRPr="00DE324E">
              <w:rPr>
                <w:rFonts w:ascii="Arial" w:hAnsi="Arial" w:cs="Arial"/>
                <w:noProof/>
                <w:sz w:val="20"/>
                <w:szCs w:val="20"/>
                <w:lang w:val="en-US"/>
              </w:rPr>
              <w:t> </w:t>
            </w:r>
            <w:r w:rsidR="00363B2E" w:rsidRPr="00DE324E">
              <w:rPr>
                <w:rFonts w:ascii="Arial" w:hAnsi="Arial" w:cs="Arial"/>
                <w:noProof/>
                <w:sz w:val="20"/>
                <w:szCs w:val="20"/>
                <w:lang w:val="en-US"/>
              </w:rPr>
              <w:t> </w:t>
            </w:r>
            <w:r w:rsidR="00363B2E" w:rsidRPr="00DE324E">
              <w:rPr>
                <w:rFonts w:ascii="Arial" w:hAnsi="Arial" w:cs="Arial"/>
                <w:noProof/>
                <w:sz w:val="20"/>
                <w:szCs w:val="20"/>
                <w:lang w:val="en-US"/>
              </w:rPr>
              <w:t> </w:t>
            </w:r>
            <w:r w:rsidRPr="00DE324E">
              <w:rPr>
                <w:rFonts w:ascii="Arial" w:hAnsi="Arial" w:cs="Arial"/>
                <w:sz w:val="20"/>
                <w:szCs w:val="20"/>
                <w:lang w:val="en-US"/>
              </w:rPr>
              <w:fldChar w:fldCharType="end"/>
            </w:r>
          </w:p>
        </w:tc>
      </w:tr>
      <w:tr w:rsidR="00363B2E" w:rsidRPr="00DE324E"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63B2E" w:rsidRPr="00DE324E" w:rsidRDefault="00363B2E" w:rsidP="00363B2E">
            <w:pPr>
              <w:numPr>
                <w:ilvl w:val="0"/>
                <w:numId w:val="2"/>
              </w:numPr>
              <w:tabs>
                <w:tab w:val="left" w:pos="2820"/>
              </w:tabs>
              <w:spacing w:after="0" w:line="240" w:lineRule="auto"/>
              <w:rPr>
                <w:rFonts w:ascii="Arial" w:hAnsi="Arial" w:cs="Arial"/>
                <w:color w:val="000000"/>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rsidR="00363B2E" w:rsidRPr="00DE324E" w:rsidRDefault="00363B2E" w:rsidP="00363B2E">
            <w:pPr>
              <w:tabs>
                <w:tab w:val="left" w:pos="2820"/>
              </w:tabs>
              <w:spacing w:after="0"/>
              <w:rPr>
                <w:rFonts w:ascii="Arial" w:hAnsi="Arial" w:cs="Arial"/>
                <w:color w:val="000000"/>
                <w:sz w:val="20"/>
                <w:szCs w:val="20"/>
                <w:highlight w:val="yellow"/>
                <w:lang w:val="en-US"/>
              </w:rPr>
            </w:pPr>
            <w:r w:rsidRPr="00DE324E">
              <w:rPr>
                <w:rFonts w:ascii="Arial" w:hAnsi="Arial" w:cs="Arial"/>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363B2E" w:rsidRPr="00DE324E" w:rsidRDefault="001F1AA9" w:rsidP="00363B2E">
            <w:pPr>
              <w:tabs>
                <w:tab w:val="left" w:pos="2820"/>
              </w:tabs>
              <w:spacing w:after="0"/>
              <w:rPr>
                <w:rFonts w:ascii="Times New Roman" w:hAnsi="Times New Roman"/>
                <w:color w:val="000000"/>
                <w:sz w:val="20"/>
                <w:szCs w:val="20"/>
                <w:highlight w:val="yellow"/>
                <w:lang w:val="en-US"/>
              </w:rPr>
            </w:pPr>
            <w:r w:rsidRPr="00DE324E">
              <w:rPr>
                <w:rFonts w:ascii="Times New Roman" w:hAnsi="Times New Roman"/>
                <w:sz w:val="20"/>
                <w:szCs w:val="20"/>
                <w:lang w:val="en-US"/>
              </w:rPr>
              <w:t xml:space="preserve">2,5 </w:t>
            </w:r>
            <w:r w:rsidR="00363B2E" w:rsidRPr="00DE324E">
              <w:rPr>
                <w:rFonts w:ascii="Times New Roman" w:hAnsi="Times New Roman"/>
                <w:sz w:val="20"/>
                <w:szCs w:val="20"/>
                <w:lang w:val="en-US"/>
              </w:rPr>
              <w:t>ECTS</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363B2E" w:rsidRPr="00DE324E" w:rsidRDefault="00363B2E" w:rsidP="00363B2E">
            <w:pPr>
              <w:tabs>
                <w:tab w:val="left" w:pos="2820"/>
              </w:tabs>
              <w:spacing w:after="0"/>
              <w:rPr>
                <w:rFonts w:ascii="Arial" w:hAnsi="Arial" w:cs="Arial"/>
                <w:color w:val="000000"/>
                <w:sz w:val="20"/>
                <w:szCs w:val="20"/>
                <w:highlight w:val="yellow"/>
                <w:lang w:val="en-US"/>
              </w:rPr>
            </w:pPr>
            <w:r w:rsidRPr="00DE324E">
              <w:rPr>
                <w:rFonts w:ascii="Arial" w:hAnsi="Arial" w:cs="Arial"/>
                <w:color w:val="000000"/>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363B2E" w:rsidRPr="00DE324E" w:rsidRDefault="0027032B" w:rsidP="00363B2E">
            <w:pPr>
              <w:tabs>
                <w:tab w:val="left" w:pos="2820"/>
              </w:tabs>
              <w:spacing w:after="0"/>
              <w:rPr>
                <w:rFonts w:ascii="Times New Roman" w:hAnsi="Times New Roman"/>
                <w:color w:val="000000"/>
                <w:sz w:val="20"/>
                <w:szCs w:val="20"/>
                <w:highlight w:val="yellow"/>
                <w:lang w:val="en-US"/>
              </w:rPr>
            </w:pPr>
            <w:r w:rsidRPr="00DE324E">
              <w:rPr>
                <w:rFonts w:ascii="Times New Roman" w:hAnsi="Times New Roman"/>
                <w:sz w:val="20"/>
                <w:szCs w:val="20"/>
                <w:lang w:val="en-US"/>
              </w:rPr>
              <w:fldChar w:fldCharType="begin">
                <w:ffData>
                  <w:name w:val="Text1"/>
                  <w:enabled/>
                  <w:calcOnExit w:val="0"/>
                  <w:textInput/>
                </w:ffData>
              </w:fldChar>
            </w:r>
            <w:r w:rsidR="00363B2E" w:rsidRPr="00DE324E">
              <w:rPr>
                <w:rFonts w:ascii="Times New Roman" w:hAnsi="Times New Roman"/>
                <w:sz w:val="20"/>
                <w:szCs w:val="20"/>
                <w:lang w:val="en-US"/>
              </w:rPr>
              <w:instrText xml:space="preserve"> FORMTEXT </w:instrText>
            </w:r>
            <w:r w:rsidRPr="00DE324E">
              <w:rPr>
                <w:rFonts w:ascii="Times New Roman" w:hAnsi="Times New Roman"/>
                <w:sz w:val="20"/>
                <w:szCs w:val="20"/>
                <w:lang w:val="en-US"/>
              </w:rPr>
            </w:r>
            <w:r w:rsidRPr="00DE324E">
              <w:rPr>
                <w:rFonts w:ascii="Times New Roman" w:hAnsi="Times New Roman"/>
                <w:sz w:val="20"/>
                <w:szCs w:val="20"/>
                <w:lang w:val="en-US"/>
              </w:rPr>
              <w:fldChar w:fldCharType="separate"/>
            </w:r>
            <w:r w:rsidR="00363B2E" w:rsidRPr="00DE324E">
              <w:rPr>
                <w:rFonts w:ascii="Times New Roman" w:hAnsi="Times New Roman"/>
                <w:noProof/>
                <w:sz w:val="20"/>
                <w:szCs w:val="20"/>
                <w:lang w:val="en-US"/>
              </w:rPr>
              <w:t> </w:t>
            </w:r>
            <w:r w:rsidR="00363B2E" w:rsidRPr="00DE324E">
              <w:rPr>
                <w:rFonts w:ascii="Times New Roman" w:hAnsi="Times New Roman"/>
                <w:noProof/>
                <w:sz w:val="20"/>
                <w:szCs w:val="20"/>
                <w:lang w:val="en-US"/>
              </w:rPr>
              <w:t> </w:t>
            </w:r>
            <w:r w:rsidR="00363B2E" w:rsidRPr="00DE324E">
              <w:rPr>
                <w:rFonts w:ascii="Times New Roman" w:hAnsi="Times New Roman"/>
                <w:noProof/>
                <w:sz w:val="20"/>
                <w:szCs w:val="20"/>
                <w:lang w:val="en-US"/>
              </w:rPr>
              <w:t> </w:t>
            </w:r>
            <w:r w:rsidR="00363B2E" w:rsidRPr="00DE324E">
              <w:rPr>
                <w:rFonts w:ascii="Times New Roman" w:hAnsi="Times New Roman"/>
                <w:noProof/>
                <w:sz w:val="20"/>
                <w:szCs w:val="20"/>
                <w:lang w:val="en-US"/>
              </w:rPr>
              <w:t> </w:t>
            </w:r>
            <w:r w:rsidR="00363B2E" w:rsidRPr="00DE324E">
              <w:rPr>
                <w:rFonts w:ascii="Times New Roman" w:hAnsi="Times New Roman"/>
                <w:noProof/>
                <w:sz w:val="20"/>
                <w:szCs w:val="20"/>
                <w:lang w:val="en-US"/>
              </w:rPr>
              <w:t> </w:t>
            </w:r>
            <w:r w:rsidRPr="00DE324E">
              <w:rPr>
                <w:rFonts w:ascii="Times New Roman" w:hAnsi="Times New Roman"/>
                <w:sz w:val="20"/>
                <w:szCs w:val="20"/>
                <w:lang w:val="en-US"/>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363B2E" w:rsidRPr="00DE324E" w:rsidRDefault="0027032B" w:rsidP="00363B2E">
            <w:pPr>
              <w:tabs>
                <w:tab w:val="left" w:pos="2820"/>
              </w:tabs>
              <w:spacing w:after="0"/>
              <w:rPr>
                <w:rFonts w:ascii="Arial" w:hAnsi="Arial" w:cs="Arial"/>
                <w:color w:val="000000"/>
                <w:sz w:val="20"/>
                <w:szCs w:val="20"/>
                <w:lang w:val="en-US"/>
              </w:rPr>
            </w:pPr>
            <w:r w:rsidRPr="00DE324E">
              <w:rPr>
                <w:rFonts w:ascii="Arial" w:hAnsi="Arial" w:cs="Arial"/>
                <w:sz w:val="20"/>
                <w:szCs w:val="20"/>
                <w:lang w:val="en-US"/>
              </w:rPr>
              <w:fldChar w:fldCharType="begin">
                <w:ffData>
                  <w:name w:val="Text1"/>
                  <w:enabled/>
                  <w:calcOnExit w:val="0"/>
                  <w:textInput/>
                </w:ffData>
              </w:fldChar>
            </w:r>
            <w:r w:rsidR="00363B2E" w:rsidRPr="00DE324E">
              <w:rPr>
                <w:rFonts w:ascii="Arial" w:hAnsi="Arial" w:cs="Arial"/>
                <w:sz w:val="20"/>
                <w:szCs w:val="20"/>
                <w:lang w:val="en-US"/>
              </w:rPr>
              <w:instrText xml:space="preserve"> FORMTEXT </w:instrText>
            </w:r>
            <w:r w:rsidRPr="00DE324E">
              <w:rPr>
                <w:rFonts w:ascii="Arial" w:hAnsi="Arial" w:cs="Arial"/>
                <w:sz w:val="20"/>
                <w:szCs w:val="20"/>
                <w:lang w:val="en-US"/>
              </w:rPr>
            </w:r>
            <w:r w:rsidRPr="00DE324E">
              <w:rPr>
                <w:rFonts w:ascii="Arial" w:hAnsi="Arial" w:cs="Arial"/>
                <w:sz w:val="20"/>
                <w:szCs w:val="20"/>
                <w:lang w:val="en-US"/>
              </w:rPr>
              <w:fldChar w:fldCharType="separate"/>
            </w:r>
            <w:r w:rsidR="00363B2E" w:rsidRPr="00DE324E">
              <w:rPr>
                <w:rFonts w:ascii="Arial" w:hAnsi="Arial" w:cs="Arial"/>
                <w:noProof/>
                <w:sz w:val="20"/>
                <w:szCs w:val="20"/>
                <w:lang w:val="en-US"/>
              </w:rPr>
              <w:t> </w:t>
            </w:r>
            <w:r w:rsidR="00363B2E" w:rsidRPr="00DE324E">
              <w:rPr>
                <w:rFonts w:ascii="Arial" w:hAnsi="Arial" w:cs="Arial"/>
                <w:noProof/>
                <w:sz w:val="20"/>
                <w:szCs w:val="20"/>
                <w:lang w:val="en-US"/>
              </w:rPr>
              <w:t> </w:t>
            </w:r>
            <w:r w:rsidR="00363B2E" w:rsidRPr="00DE324E">
              <w:rPr>
                <w:rFonts w:ascii="Arial" w:hAnsi="Arial" w:cs="Arial"/>
                <w:noProof/>
                <w:sz w:val="20"/>
                <w:szCs w:val="20"/>
                <w:lang w:val="en-US"/>
              </w:rPr>
              <w:t> </w:t>
            </w:r>
            <w:r w:rsidR="00363B2E" w:rsidRPr="00DE324E">
              <w:rPr>
                <w:rFonts w:ascii="Arial" w:hAnsi="Arial" w:cs="Arial"/>
                <w:noProof/>
                <w:sz w:val="20"/>
                <w:szCs w:val="20"/>
                <w:lang w:val="en-US"/>
              </w:rPr>
              <w:t> </w:t>
            </w:r>
            <w:r w:rsidR="00363B2E" w:rsidRPr="00DE324E">
              <w:rPr>
                <w:rFonts w:ascii="Arial" w:hAnsi="Arial" w:cs="Arial"/>
                <w:noProof/>
                <w:sz w:val="20"/>
                <w:szCs w:val="20"/>
                <w:lang w:val="en-US"/>
              </w:rPr>
              <w:t> </w:t>
            </w:r>
            <w:r w:rsidRPr="00DE324E">
              <w:rPr>
                <w:rFonts w:ascii="Arial" w:hAnsi="Arial" w:cs="Arial"/>
                <w:sz w:val="20"/>
                <w:szCs w:val="20"/>
                <w:lang w:val="en-US"/>
              </w:rPr>
              <w:fldChar w:fldCharType="end"/>
            </w:r>
            <w:r w:rsidR="00363B2E" w:rsidRPr="00DE324E">
              <w:rPr>
                <w:rFonts w:ascii="Arial" w:hAnsi="Arial" w:cs="Arial"/>
                <w:color w:val="000000"/>
                <w:sz w:val="20"/>
                <w:szCs w:val="20"/>
                <w:lang w:val="en-US"/>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363B2E" w:rsidRPr="00DE324E" w:rsidRDefault="0027032B" w:rsidP="00363B2E">
            <w:pPr>
              <w:tabs>
                <w:tab w:val="left" w:pos="2820"/>
              </w:tabs>
              <w:spacing w:after="0"/>
              <w:rPr>
                <w:rFonts w:ascii="Arial" w:hAnsi="Arial" w:cs="Arial"/>
                <w:color w:val="000000"/>
                <w:sz w:val="20"/>
                <w:szCs w:val="20"/>
                <w:lang w:val="en-US"/>
              </w:rPr>
            </w:pPr>
            <w:r w:rsidRPr="00DE324E">
              <w:rPr>
                <w:rFonts w:ascii="Arial" w:hAnsi="Arial" w:cs="Arial"/>
                <w:sz w:val="20"/>
                <w:szCs w:val="20"/>
                <w:lang w:val="en-US"/>
              </w:rPr>
              <w:fldChar w:fldCharType="begin">
                <w:ffData>
                  <w:name w:val="Text1"/>
                  <w:enabled/>
                  <w:calcOnExit w:val="0"/>
                  <w:textInput/>
                </w:ffData>
              </w:fldChar>
            </w:r>
            <w:r w:rsidR="00363B2E" w:rsidRPr="00DE324E">
              <w:rPr>
                <w:rFonts w:ascii="Arial" w:hAnsi="Arial" w:cs="Arial"/>
                <w:sz w:val="20"/>
                <w:szCs w:val="20"/>
                <w:lang w:val="en-US"/>
              </w:rPr>
              <w:instrText xml:space="preserve"> FORMTEXT </w:instrText>
            </w:r>
            <w:r w:rsidRPr="00DE324E">
              <w:rPr>
                <w:rFonts w:ascii="Arial" w:hAnsi="Arial" w:cs="Arial"/>
                <w:sz w:val="20"/>
                <w:szCs w:val="20"/>
                <w:lang w:val="en-US"/>
              </w:rPr>
            </w:r>
            <w:r w:rsidRPr="00DE324E">
              <w:rPr>
                <w:rFonts w:ascii="Arial" w:hAnsi="Arial" w:cs="Arial"/>
                <w:sz w:val="20"/>
                <w:szCs w:val="20"/>
                <w:lang w:val="en-US"/>
              </w:rPr>
              <w:fldChar w:fldCharType="separate"/>
            </w:r>
            <w:r w:rsidR="00363B2E" w:rsidRPr="00DE324E">
              <w:rPr>
                <w:rFonts w:ascii="Arial" w:hAnsi="Arial" w:cs="Arial"/>
                <w:noProof/>
                <w:sz w:val="20"/>
                <w:szCs w:val="20"/>
                <w:lang w:val="en-US"/>
              </w:rPr>
              <w:t> </w:t>
            </w:r>
            <w:r w:rsidR="00363B2E" w:rsidRPr="00DE324E">
              <w:rPr>
                <w:rFonts w:ascii="Arial" w:hAnsi="Arial" w:cs="Arial"/>
                <w:noProof/>
                <w:sz w:val="20"/>
                <w:szCs w:val="20"/>
                <w:lang w:val="en-US"/>
              </w:rPr>
              <w:t> </w:t>
            </w:r>
            <w:r w:rsidR="00363B2E" w:rsidRPr="00DE324E">
              <w:rPr>
                <w:rFonts w:ascii="Arial" w:hAnsi="Arial" w:cs="Arial"/>
                <w:noProof/>
                <w:sz w:val="20"/>
                <w:szCs w:val="20"/>
                <w:lang w:val="en-US"/>
              </w:rPr>
              <w:t> </w:t>
            </w:r>
            <w:r w:rsidR="00363B2E" w:rsidRPr="00DE324E">
              <w:rPr>
                <w:rFonts w:ascii="Arial" w:hAnsi="Arial" w:cs="Arial"/>
                <w:noProof/>
                <w:sz w:val="20"/>
                <w:szCs w:val="20"/>
                <w:lang w:val="en-US"/>
              </w:rPr>
              <w:t> </w:t>
            </w:r>
            <w:r w:rsidR="00363B2E" w:rsidRPr="00DE324E">
              <w:rPr>
                <w:rFonts w:ascii="Arial" w:hAnsi="Arial" w:cs="Arial"/>
                <w:noProof/>
                <w:sz w:val="20"/>
                <w:szCs w:val="20"/>
                <w:lang w:val="en-US"/>
              </w:rPr>
              <w:t> </w:t>
            </w:r>
            <w:r w:rsidRPr="00DE324E">
              <w:rPr>
                <w:rFonts w:ascii="Arial" w:hAnsi="Arial" w:cs="Arial"/>
                <w:sz w:val="20"/>
                <w:szCs w:val="20"/>
                <w:lang w:val="en-US"/>
              </w:rPr>
              <w:fldChar w:fldCharType="end"/>
            </w:r>
          </w:p>
        </w:tc>
      </w:tr>
      <w:tr w:rsidR="008E6600" w:rsidRPr="00DE324E"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8E6600" w:rsidRPr="00DE324E" w:rsidRDefault="008E6600" w:rsidP="008E6600">
            <w:pPr>
              <w:tabs>
                <w:tab w:val="left" w:pos="360"/>
                <w:tab w:val="left" w:pos="540"/>
              </w:tabs>
              <w:spacing w:after="0" w:line="240" w:lineRule="auto"/>
              <w:rPr>
                <w:rFonts w:ascii="Arial" w:hAnsi="Arial" w:cs="Arial"/>
                <w:color w:val="000000"/>
                <w:sz w:val="20"/>
                <w:szCs w:val="20"/>
                <w:lang w:val="en-US"/>
              </w:rPr>
            </w:pPr>
            <w:r w:rsidRPr="00DE324E">
              <w:rPr>
                <w:rFonts w:ascii="Arial" w:hAnsi="Arial" w:cs="Arial"/>
                <w:color w:val="000000"/>
                <w:sz w:val="20"/>
                <w:szCs w:val="20"/>
                <w:lang w:val="en-US"/>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8E6600" w:rsidRPr="00DE324E" w:rsidRDefault="008E6600" w:rsidP="008E6600">
            <w:pPr>
              <w:numPr>
                <w:ilvl w:val="0"/>
                <w:numId w:val="7"/>
              </w:numPr>
              <w:spacing w:after="0" w:line="240" w:lineRule="auto"/>
              <w:rPr>
                <w:rFonts w:ascii="Arial" w:hAnsi="Arial" w:cs="Arial"/>
                <w:color w:val="000000"/>
                <w:sz w:val="20"/>
                <w:szCs w:val="20"/>
                <w:lang w:val="en-US"/>
              </w:rPr>
            </w:pPr>
            <w:r w:rsidRPr="00DE324E">
              <w:rPr>
                <w:rFonts w:ascii="Arial" w:hAnsi="Arial" w:cs="Arial"/>
                <w:color w:val="000000"/>
                <w:sz w:val="20"/>
                <w:szCs w:val="20"/>
                <w:lang w:val="en-US"/>
              </w:rPr>
              <w:t>Tests during classes.</w:t>
            </w:r>
          </w:p>
          <w:p w:rsidR="008E6600" w:rsidRPr="00DE324E" w:rsidRDefault="008E6600" w:rsidP="008E6600">
            <w:pPr>
              <w:numPr>
                <w:ilvl w:val="0"/>
                <w:numId w:val="7"/>
              </w:numPr>
              <w:spacing w:after="0" w:line="240" w:lineRule="auto"/>
              <w:rPr>
                <w:rFonts w:ascii="Arial" w:hAnsi="Arial" w:cs="Arial"/>
                <w:color w:val="000000"/>
                <w:sz w:val="20"/>
                <w:szCs w:val="20"/>
                <w:lang w:val="en-US"/>
              </w:rPr>
            </w:pPr>
            <w:r w:rsidRPr="00DE324E">
              <w:rPr>
                <w:rFonts w:ascii="Arial" w:hAnsi="Arial" w:cs="Arial"/>
                <w:color w:val="000000"/>
                <w:sz w:val="20"/>
                <w:szCs w:val="20"/>
                <w:lang w:val="en-US"/>
              </w:rPr>
              <w:t xml:space="preserve">Exam: written and oral. Positively evaluated written exam is precondition for approaching the oral part of the exam. </w:t>
            </w:r>
          </w:p>
          <w:p w:rsidR="00D17226" w:rsidRPr="00DE324E" w:rsidRDefault="00D17226" w:rsidP="00D17226">
            <w:pPr>
              <w:spacing w:after="0" w:line="240" w:lineRule="auto"/>
              <w:rPr>
                <w:rFonts w:ascii="Arial" w:hAnsi="Arial" w:cs="Arial"/>
                <w:color w:val="000000"/>
                <w:sz w:val="20"/>
                <w:szCs w:val="20"/>
                <w:lang w:val="en-US"/>
              </w:rPr>
            </w:pPr>
            <w:r w:rsidRPr="00DE324E">
              <w:rPr>
                <w:rFonts w:ascii="Arial" w:hAnsi="Arial" w:cs="Arial"/>
                <w:color w:val="000000"/>
                <w:sz w:val="20"/>
                <w:szCs w:val="20"/>
                <w:lang w:val="en-US"/>
              </w:rPr>
              <w:t>* Written exam can be passed through two tests during classes or in regular exam terms. Once the written part of the exam is passed (through tests or in regular exam terms) it is valid through the whole academic year.</w:t>
            </w:r>
          </w:p>
          <w:p w:rsidR="008E6600" w:rsidRPr="00DE324E" w:rsidRDefault="00D17226" w:rsidP="008E6600">
            <w:pPr>
              <w:tabs>
                <w:tab w:val="left" w:pos="2820"/>
              </w:tabs>
              <w:spacing w:after="0"/>
              <w:rPr>
                <w:rFonts w:ascii="Arial" w:hAnsi="Arial" w:cs="Arial"/>
                <w:color w:val="000000"/>
                <w:sz w:val="20"/>
                <w:szCs w:val="20"/>
                <w:lang w:val="en-US"/>
              </w:rPr>
            </w:pPr>
            <w:r w:rsidRPr="00DE324E">
              <w:rPr>
                <w:rFonts w:ascii="Arial" w:hAnsi="Arial" w:cs="Arial"/>
                <w:color w:val="000000"/>
                <w:sz w:val="20"/>
                <w:szCs w:val="20"/>
                <w:lang w:val="en-US"/>
              </w:rPr>
              <w:t>During the semester two tests will be organized.</w:t>
            </w:r>
            <w:r w:rsidR="00D737DA" w:rsidRPr="00DE324E">
              <w:rPr>
                <w:rFonts w:ascii="Arial" w:hAnsi="Arial" w:cs="Arial"/>
                <w:color w:val="000000"/>
                <w:sz w:val="20"/>
                <w:szCs w:val="20"/>
                <w:lang w:val="en-US"/>
              </w:rPr>
              <w:t xml:space="preserve"> </w:t>
            </w:r>
            <w:r w:rsidR="001F1AA9" w:rsidRPr="00DE324E">
              <w:rPr>
                <w:rFonts w:ascii="Arial" w:hAnsi="Arial" w:cs="Arial"/>
                <w:color w:val="000000"/>
                <w:sz w:val="20"/>
                <w:szCs w:val="20"/>
                <w:lang w:val="en-US"/>
              </w:rPr>
              <w:t>Each test brings 50</w:t>
            </w:r>
            <w:r w:rsidR="008E6600" w:rsidRPr="00DE324E">
              <w:rPr>
                <w:rFonts w:ascii="Arial" w:hAnsi="Arial" w:cs="Arial"/>
                <w:color w:val="000000"/>
                <w:sz w:val="20"/>
                <w:szCs w:val="20"/>
                <w:lang w:val="en-US"/>
              </w:rPr>
              <w:t xml:space="preserve"> points. It is considered that a student passed the written exam through </w:t>
            </w:r>
            <w:r w:rsidR="001F1AA9" w:rsidRPr="00DE324E">
              <w:rPr>
                <w:rFonts w:ascii="Arial" w:hAnsi="Arial" w:cs="Arial"/>
                <w:color w:val="000000"/>
                <w:sz w:val="20"/>
                <w:szCs w:val="20"/>
                <w:lang w:val="en-US"/>
              </w:rPr>
              <w:t>tests if from the maximum of 100 points, student has at least 5</w:t>
            </w:r>
            <w:r w:rsidR="008E6600" w:rsidRPr="00DE324E">
              <w:rPr>
                <w:rFonts w:ascii="Arial" w:hAnsi="Arial" w:cs="Arial"/>
                <w:color w:val="000000"/>
                <w:sz w:val="20"/>
                <w:szCs w:val="20"/>
                <w:lang w:val="en-US"/>
              </w:rPr>
              <w:t>0 points in tot</w:t>
            </w:r>
            <w:r w:rsidR="001F1AA9" w:rsidRPr="00DE324E">
              <w:rPr>
                <w:rFonts w:ascii="Arial" w:hAnsi="Arial" w:cs="Arial"/>
                <w:color w:val="000000"/>
                <w:sz w:val="20"/>
                <w:szCs w:val="20"/>
                <w:lang w:val="en-US"/>
              </w:rPr>
              <w:t>al, and at least 20</w:t>
            </w:r>
            <w:r w:rsidR="008E6600" w:rsidRPr="00DE324E">
              <w:rPr>
                <w:rFonts w:ascii="Arial" w:hAnsi="Arial" w:cs="Arial"/>
                <w:color w:val="000000"/>
                <w:sz w:val="20"/>
                <w:szCs w:val="20"/>
                <w:lang w:val="en-US"/>
              </w:rPr>
              <w:t xml:space="preserve"> points per each test.</w:t>
            </w:r>
          </w:p>
          <w:p w:rsidR="008E6600" w:rsidRPr="00DE324E" w:rsidRDefault="008E6600" w:rsidP="008E6600">
            <w:pPr>
              <w:tabs>
                <w:tab w:val="left" w:pos="2820"/>
              </w:tabs>
              <w:spacing w:after="0"/>
              <w:rPr>
                <w:rFonts w:ascii="Arial" w:hAnsi="Arial" w:cs="Arial"/>
                <w:color w:val="000000"/>
                <w:sz w:val="20"/>
                <w:szCs w:val="20"/>
                <w:lang w:val="en-US"/>
              </w:rPr>
            </w:pPr>
            <w:r w:rsidRPr="00DE324E">
              <w:rPr>
                <w:rFonts w:ascii="Arial" w:hAnsi="Arial" w:cs="Arial"/>
                <w:color w:val="000000"/>
                <w:sz w:val="20"/>
                <w:szCs w:val="20"/>
                <w:lang w:val="en-US"/>
              </w:rPr>
              <w:t xml:space="preserve">The oral exam starts with extracting three questions, one question from three groups of questions (see the list of questions on Moodle). It is needed to give </w:t>
            </w:r>
            <w:r w:rsidRPr="00DE324E">
              <w:rPr>
                <w:rFonts w:ascii="Arial" w:hAnsi="Arial" w:cs="Arial"/>
                <w:color w:val="000000"/>
                <w:sz w:val="20"/>
                <w:szCs w:val="20"/>
                <w:lang w:val="en-US"/>
              </w:rPr>
              <w:lastRenderedPageBreak/>
              <w:t xml:space="preserve">correct answer for all three questions. The mark on oral exam is primarily confirmation of the mark from the written exam. </w:t>
            </w:r>
          </w:p>
          <w:p w:rsidR="00D17226" w:rsidRPr="00DE324E" w:rsidRDefault="00D17226" w:rsidP="00D17226">
            <w:pPr>
              <w:tabs>
                <w:tab w:val="left" w:pos="2820"/>
              </w:tabs>
              <w:spacing w:after="0"/>
              <w:rPr>
                <w:rFonts w:ascii="Arial" w:hAnsi="Arial" w:cs="Arial"/>
                <w:color w:val="000000"/>
                <w:sz w:val="20"/>
                <w:szCs w:val="20"/>
                <w:lang w:val="en-US"/>
              </w:rPr>
            </w:pPr>
            <w:r w:rsidRPr="00DE324E">
              <w:rPr>
                <w:rFonts w:ascii="Arial" w:hAnsi="Arial" w:cs="Arial"/>
                <w:color w:val="000000"/>
                <w:sz w:val="20"/>
                <w:szCs w:val="20"/>
                <w:lang w:val="en-US"/>
              </w:rPr>
              <w:t>Key points and appropriate grades for written exam:</w:t>
            </w:r>
          </w:p>
          <w:p w:rsidR="00D17226" w:rsidRPr="00DE324E" w:rsidRDefault="00D17226" w:rsidP="00D17226">
            <w:pPr>
              <w:tabs>
                <w:tab w:val="left" w:pos="2820"/>
              </w:tabs>
              <w:spacing w:after="0"/>
              <w:rPr>
                <w:rFonts w:ascii="Arial" w:hAnsi="Arial" w:cs="Arial"/>
                <w:color w:val="000000"/>
                <w:sz w:val="20"/>
                <w:szCs w:val="20"/>
                <w:lang w:val="en-US"/>
              </w:rPr>
            </w:pPr>
            <w:r w:rsidRPr="00DE324E">
              <w:rPr>
                <w:rFonts w:ascii="Arial" w:hAnsi="Arial" w:cs="Arial"/>
                <w:color w:val="000000"/>
                <w:sz w:val="20"/>
                <w:szCs w:val="20"/>
                <w:lang w:val="en-US"/>
              </w:rPr>
              <w:t>0-49 inadequate (1)</w:t>
            </w:r>
          </w:p>
          <w:p w:rsidR="00D17226" w:rsidRPr="00DE324E" w:rsidRDefault="00D17226" w:rsidP="00D17226">
            <w:pPr>
              <w:tabs>
                <w:tab w:val="left" w:pos="2820"/>
              </w:tabs>
              <w:spacing w:after="0"/>
              <w:rPr>
                <w:rFonts w:ascii="Arial" w:hAnsi="Arial" w:cs="Arial"/>
                <w:color w:val="000000"/>
                <w:sz w:val="20"/>
                <w:szCs w:val="20"/>
                <w:lang w:val="en-US"/>
              </w:rPr>
            </w:pPr>
            <w:r w:rsidRPr="00DE324E">
              <w:rPr>
                <w:rFonts w:ascii="Arial" w:hAnsi="Arial" w:cs="Arial"/>
                <w:color w:val="000000"/>
                <w:sz w:val="20"/>
                <w:szCs w:val="20"/>
                <w:lang w:val="en-US"/>
              </w:rPr>
              <w:t>50-65 sufficient (2)</w:t>
            </w:r>
          </w:p>
          <w:p w:rsidR="00D17226" w:rsidRPr="00DE324E" w:rsidRDefault="00D17226" w:rsidP="00D17226">
            <w:pPr>
              <w:tabs>
                <w:tab w:val="left" w:pos="2820"/>
              </w:tabs>
              <w:spacing w:after="0"/>
              <w:rPr>
                <w:rFonts w:ascii="Arial" w:hAnsi="Arial" w:cs="Arial"/>
                <w:color w:val="000000"/>
                <w:sz w:val="20"/>
                <w:szCs w:val="20"/>
                <w:lang w:val="en-US"/>
              </w:rPr>
            </w:pPr>
            <w:r w:rsidRPr="00DE324E">
              <w:rPr>
                <w:rFonts w:ascii="Arial" w:hAnsi="Arial" w:cs="Arial"/>
                <w:color w:val="000000"/>
                <w:sz w:val="20"/>
                <w:szCs w:val="20"/>
                <w:lang w:val="en-US"/>
              </w:rPr>
              <w:t>66-75 good (3)</w:t>
            </w:r>
          </w:p>
          <w:p w:rsidR="00D17226" w:rsidRPr="00DE324E" w:rsidRDefault="00D17226" w:rsidP="00D17226">
            <w:pPr>
              <w:tabs>
                <w:tab w:val="left" w:pos="2820"/>
              </w:tabs>
              <w:spacing w:after="0"/>
              <w:rPr>
                <w:rFonts w:ascii="Arial" w:hAnsi="Arial" w:cs="Arial"/>
                <w:color w:val="000000"/>
                <w:sz w:val="20"/>
                <w:szCs w:val="20"/>
                <w:lang w:val="en-US"/>
              </w:rPr>
            </w:pPr>
            <w:r w:rsidRPr="00DE324E">
              <w:rPr>
                <w:rFonts w:ascii="Arial" w:hAnsi="Arial" w:cs="Arial"/>
                <w:color w:val="000000"/>
                <w:sz w:val="20"/>
                <w:szCs w:val="20"/>
                <w:lang w:val="en-US"/>
              </w:rPr>
              <w:t>76-85 very good (4)</w:t>
            </w:r>
          </w:p>
          <w:p w:rsidR="00D17226" w:rsidRPr="00DE324E" w:rsidRDefault="00D17226" w:rsidP="00D17226">
            <w:pPr>
              <w:tabs>
                <w:tab w:val="left" w:pos="2820"/>
              </w:tabs>
              <w:spacing w:after="0"/>
              <w:rPr>
                <w:rFonts w:ascii="Arial" w:hAnsi="Arial" w:cs="Arial"/>
                <w:color w:val="000000"/>
                <w:sz w:val="20"/>
                <w:szCs w:val="20"/>
                <w:lang w:val="en-US"/>
              </w:rPr>
            </w:pPr>
            <w:r w:rsidRPr="00DE324E">
              <w:rPr>
                <w:rFonts w:ascii="Arial" w:hAnsi="Arial" w:cs="Arial"/>
                <w:color w:val="000000"/>
                <w:sz w:val="20"/>
                <w:szCs w:val="20"/>
                <w:lang w:val="en-US"/>
              </w:rPr>
              <w:t>86-100 excellent (5)</w:t>
            </w:r>
          </w:p>
        </w:tc>
      </w:tr>
      <w:tr w:rsidR="008E6600" w:rsidRPr="00DE324E"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8E6600" w:rsidRPr="00DE324E" w:rsidRDefault="008E6600" w:rsidP="008E6600">
            <w:pPr>
              <w:tabs>
                <w:tab w:val="left" w:pos="540"/>
              </w:tabs>
              <w:spacing w:after="0" w:line="240" w:lineRule="auto"/>
              <w:rPr>
                <w:rFonts w:ascii="Arial" w:hAnsi="Arial" w:cs="Arial"/>
                <w:color w:val="000000"/>
                <w:sz w:val="20"/>
                <w:szCs w:val="20"/>
                <w:lang w:val="en-US"/>
              </w:rPr>
            </w:pPr>
            <w:r w:rsidRPr="00DE324E">
              <w:rPr>
                <w:rFonts w:ascii="Arial" w:hAnsi="Arial" w:cs="Arial"/>
                <w:color w:val="000000"/>
                <w:sz w:val="20"/>
                <w:szCs w:val="20"/>
                <w:lang w:val="en-US"/>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8E6600" w:rsidRPr="00DE324E" w:rsidRDefault="008E6600" w:rsidP="008E6600">
            <w:pPr>
              <w:tabs>
                <w:tab w:val="left" w:pos="2820"/>
              </w:tabs>
              <w:spacing w:after="0"/>
              <w:jc w:val="center"/>
              <w:rPr>
                <w:rFonts w:ascii="Arial" w:hAnsi="Arial" w:cs="Arial"/>
                <w:b/>
                <w:color w:val="000000"/>
                <w:sz w:val="20"/>
                <w:szCs w:val="20"/>
                <w:lang w:val="en-US"/>
              </w:rPr>
            </w:pPr>
            <w:r w:rsidRPr="00DE324E">
              <w:rPr>
                <w:rFonts w:ascii="Arial" w:hAnsi="Arial" w:cs="Arial"/>
                <w:b/>
                <w:color w:val="000000"/>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8E6600" w:rsidRPr="00DE324E" w:rsidRDefault="008E6600" w:rsidP="008E6600">
            <w:pPr>
              <w:tabs>
                <w:tab w:val="left" w:pos="2820"/>
              </w:tabs>
              <w:spacing w:after="0"/>
              <w:jc w:val="center"/>
              <w:rPr>
                <w:rFonts w:ascii="Arial" w:hAnsi="Arial" w:cs="Arial"/>
                <w:b/>
                <w:color w:val="000000"/>
                <w:sz w:val="20"/>
                <w:szCs w:val="20"/>
                <w:lang w:val="en-US"/>
              </w:rPr>
            </w:pPr>
            <w:r w:rsidRPr="00DE324E">
              <w:rPr>
                <w:rFonts w:ascii="Arial" w:hAnsi="Arial" w:cs="Arial"/>
                <w:b/>
                <w:color w:val="000000"/>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8E6600" w:rsidRPr="00DE324E" w:rsidRDefault="008E6600" w:rsidP="008E6600">
            <w:pPr>
              <w:tabs>
                <w:tab w:val="left" w:pos="2820"/>
              </w:tabs>
              <w:spacing w:after="0"/>
              <w:jc w:val="center"/>
              <w:rPr>
                <w:rFonts w:ascii="Arial" w:hAnsi="Arial" w:cs="Arial"/>
                <w:b/>
                <w:color w:val="000000"/>
                <w:sz w:val="20"/>
                <w:szCs w:val="20"/>
                <w:lang w:val="en-US"/>
              </w:rPr>
            </w:pPr>
            <w:r w:rsidRPr="00DE324E">
              <w:rPr>
                <w:rFonts w:ascii="Arial" w:hAnsi="Arial" w:cs="Arial"/>
                <w:b/>
                <w:color w:val="000000"/>
                <w:sz w:val="20"/>
                <w:szCs w:val="20"/>
                <w:lang w:val="en-US"/>
              </w:rPr>
              <w:t>Availability via other media</w:t>
            </w:r>
          </w:p>
        </w:tc>
      </w:tr>
      <w:tr w:rsidR="003E7EE6" w:rsidRPr="00DE324E" w:rsidTr="00E82EA3">
        <w:trPr>
          <w:trHeight w:val="75"/>
        </w:trPr>
        <w:tc>
          <w:tcPr>
            <w:tcW w:w="1912" w:type="dxa"/>
            <w:vMerge/>
            <w:tcBorders>
              <w:left w:val="single" w:sz="12" w:space="0" w:color="auto"/>
            </w:tcBorders>
            <w:shd w:val="clear" w:color="auto" w:fill="CCFFFF"/>
            <w:tcMar>
              <w:left w:w="57" w:type="dxa"/>
              <w:right w:w="57" w:type="dxa"/>
            </w:tcMar>
            <w:vAlign w:val="center"/>
          </w:tcPr>
          <w:p w:rsidR="003E7EE6" w:rsidRPr="00DE324E" w:rsidRDefault="003E7EE6" w:rsidP="003E7EE6">
            <w:pPr>
              <w:numPr>
                <w:ilvl w:val="0"/>
                <w:numId w:val="1"/>
              </w:numPr>
              <w:tabs>
                <w:tab w:val="left" w:pos="2820"/>
              </w:tabs>
              <w:spacing w:after="0" w:line="240" w:lineRule="auto"/>
              <w:rPr>
                <w:rFonts w:ascii="Arial" w:hAnsi="Arial" w:cs="Arial"/>
                <w:color w:val="000000"/>
                <w:sz w:val="20"/>
                <w:szCs w:val="20"/>
                <w:lang w:val="en-US"/>
              </w:rPr>
            </w:pPr>
          </w:p>
        </w:tc>
        <w:tc>
          <w:tcPr>
            <w:tcW w:w="4790" w:type="dxa"/>
            <w:gridSpan w:val="8"/>
            <w:tcBorders>
              <w:right w:val="single" w:sz="8" w:space="0" w:color="auto"/>
            </w:tcBorders>
            <w:tcMar>
              <w:left w:w="57" w:type="dxa"/>
              <w:right w:w="57" w:type="dxa"/>
            </w:tcMar>
          </w:tcPr>
          <w:p w:rsidR="003E7EE6" w:rsidRPr="00DE324E" w:rsidRDefault="00187E4B" w:rsidP="003E7EE6">
            <w:pPr>
              <w:spacing w:after="0" w:line="240" w:lineRule="auto"/>
              <w:rPr>
                <w:rFonts w:ascii="Times New Roman" w:hAnsi="Times New Roman"/>
                <w:sz w:val="20"/>
                <w:szCs w:val="20"/>
                <w:lang w:val="en-US"/>
              </w:rPr>
            </w:pPr>
            <w:r w:rsidRPr="00DE324E">
              <w:rPr>
                <w:rFonts w:ascii="Arial" w:hAnsi="Arial" w:cs="Arial"/>
                <w:color w:val="000000"/>
                <w:sz w:val="20"/>
                <w:szCs w:val="20"/>
                <w:lang w:val="en-US"/>
              </w:rPr>
              <w:t xml:space="preserve">Z. Babić, N. Tomić-Plazibat: </w:t>
            </w:r>
            <w:proofErr w:type="spellStart"/>
            <w:r w:rsidRPr="00DE324E">
              <w:rPr>
                <w:rFonts w:ascii="Arial" w:hAnsi="Arial" w:cs="Arial"/>
                <w:color w:val="000000"/>
                <w:sz w:val="20"/>
                <w:szCs w:val="20"/>
                <w:lang w:val="en-US"/>
              </w:rPr>
              <w:t>Poslovna</w:t>
            </w:r>
            <w:proofErr w:type="spellEnd"/>
            <w:r w:rsidRPr="00DE324E">
              <w:rPr>
                <w:rFonts w:ascii="Arial" w:hAnsi="Arial" w:cs="Arial"/>
                <w:color w:val="000000"/>
                <w:sz w:val="20"/>
                <w:szCs w:val="20"/>
                <w:lang w:val="en-US"/>
              </w:rPr>
              <w:t xml:space="preserve"> </w:t>
            </w:r>
            <w:proofErr w:type="spellStart"/>
            <w:r w:rsidRPr="00DE324E">
              <w:rPr>
                <w:rFonts w:ascii="Arial" w:hAnsi="Arial" w:cs="Arial"/>
                <w:color w:val="000000"/>
                <w:sz w:val="20"/>
                <w:szCs w:val="20"/>
                <w:lang w:val="en-US"/>
              </w:rPr>
              <w:t>matematika</w:t>
            </w:r>
            <w:proofErr w:type="spellEnd"/>
            <w:r w:rsidRPr="00DE324E">
              <w:rPr>
                <w:rFonts w:ascii="Arial" w:hAnsi="Arial" w:cs="Arial"/>
                <w:color w:val="000000"/>
                <w:sz w:val="20"/>
                <w:szCs w:val="20"/>
                <w:lang w:val="en-US"/>
              </w:rPr>
              <w:t xml:space="preserve">, </w:t>
            </w:r>
            <w:proofErr w:type="spellStart"/>
            <w:r w:rsidRPr="00DE324E">
              <w:rPr>
                <w:rFonts w:ascii="Arial" w:hAnsi="Arial" w:cs="Arial"/>
                <w:color w:val="000000"/>
                <w:sz w:val="20"/>
                <w:szCs w:val="20"/>
                <w:lang w:val="en-US"/>
              </w:rPr>
              <w:t>Ekonomski</w:t>
            </w:r>
            <w:proofErr w:type="spellEnd"/>
            <w:r w:rsidRPr="00DE324E">
              <w:rPr>
                <w:rFonts w:ascii="Arial" w:hAnsi="Arial" w:cs="Arial"/>
                <w:color w:val="000000"/>
                <w:sz w:val="20"/>
                <w:szCs w:val="20"/>
                <w:lang w:val="en-US"/>
              </w:rPr>
              <w:t xml:space="preserve"> </w:t>
            </w:r>
            <w:proofErr w:type="spellStart"/>
            <w:r w:rsidRPr="00DE324E">
              <w:rPr>
                <w:rFonts w:ascii="Arial" w:hAnsi="Arial" w:cs="Arial"/>
                <w:color w:val="000000"/>
                <w:sz w:val="20"/>
                <w:szCs w:val="20"/>
                <w:lang w:val="en-US"/>
              </w:rPr>
              <w:t>fakultet</w:t>
            </w:r>
            <w:proofErr w:type="spellEnd"/>
            <w:r w:rsidRPr="00DE324E">
              <w:rPr>
                <w:rFonts w:ascii="Arial" w:hAnsi="Arial" w:cs="Arial"/>
                <w:color w:val="000000"/>
                <w:sz w:val="20"/>
                <w:szCs w:val="20"/>
                <w:lang w:val="en-US"/>
              </w:rPr>
              <w:t xml:space="preserve"> Split, 2008.</w:t>
            </w:r>
          </w:p>
        </w:tc>
        <w:tc>
          <w:tcPr>
            <w:tcW w:w="1244" w:type="dxa"/>
            <w:gridSpan w:val="2"/>
            <w:tcBorders>
              <w:top w:val="single" w:sz="8" w:space="0" w:color="auto"/>
              <w:left w:val="single" w:sz="8" w:space="0" w:color="auto"/>
              <w:right w:val="single" w:sz="8" w:space="0" w:color="auto"/>
            </w:tcBorders>
            <w:tcMar>
              <w:left w:w="57" w:type="dxa"/>
              <w:right w:w="57" w:type="dxa"/>
            </w:tcMar>
          </w:tcPr>
          <w:p w:rsidR="003E7EE6" w:rsidRPr="00DE324E" w:rsidRDefault="00187E4B" w:rsidP="003E7EE6">
            <w:pPr>
              <w:tabs>
                <w:tab w:val="left" w:pos="2820"/>
              </w:tabs>
              <w:spacing w:after="0"/>
              <w:jc w:val="center"/>
              <w:rPr>
                <w:rFonts w:ascii="Times New Roman" w:hAnsi="Times New Roman"/>
                <w:color w:val="000000"/>
                <w:sz w:val="20"/>
                <w:szCs w:val="20"/>
                <w:lang w:val="en-US"/>
              </w:rPr>
            </w:pPr>
            <w:r w:rsidRPr="00DE324E">
              <w:rPr>
                <w:rFonts w:ascii="Times New Roman" w:hAnsi="Times New Roman"/>
                <w:color w:val="000000"/>
                <w:sz w:val="20"/>
                <w:szCs w:val="20"/>
                <w:lang w:val="en-US"/>
              </w:rPr>
              <w:t>10</w:t>
            </w:r>
          </w:p>
        </w:tc>
        <w:tc>
          <w:tcPr>
            <w:tcW w:w="1518" w:type="dxa"/>
            <w:gridSpan w:val="4"/>
            <w:tcBorders>
              <w:top w:val="single" w:sz="8" w:space="0" w:color="auto"/>
              <w:left w:val="single" w:sz="8" w:space="0" w:color="auto"/>
              <w:right w:val="single" w:sz="12" w:space="0" w:color="auto"/>
            </w:tcBorders>
            <w:tcMar>
              <w:left w:w="57" w:type="dxa"/>
              <w:right w:w="57" w:type="dxa"/>
            </w:tcMar>
          </w:tcPr>
          <w:p w:rsidR="003E7EE6" w:rsidRPr="00DE324E" w:rsidRDefault="003E7EE6" w:rsidP="003E7EE6">
            <w:pPr>
              <w:tabs>
                <w:tab w:val="left" w:pos="2820"/>
              </w:tabs>
              <w:spacing w:after="0"/>
              <w:jc w:val="center"/>
              <w:rPr>
                <w:rFonts w:ascii="Times New Roman" w:hAnsi="Times New Roman"/>
                <w:color w:val="000000"/>
                <w:sz w:val="20"/>
                <w:szCs w:val="20"/>
                <w:lang w:val="en-US"/>
              </w:rPr>
            </w:pPr>
          </w:p>
        </w:tc>
      </w:tr>
      <w:tr w:rsidR="003E7EE6" w:rsidRPr="00DE324E" w:rsidTr="00981686">
        <w:trPr>
          <w:trHeight w:val="75"/>
        </w:trPr>
        <w:tc>
          <w:tcPr>
            <w:tcW w:w="1912" w:type="dxa"/>
            <w:vMerge/>
            <w:tcBorders>
              <w:left w:val="single" w:sz="12" w:space="0" w:color="auto"/>
            </w:tcBorders>
            <w:shd w:val="clear" w:color="auto" w:fill="CCFFFF"/>
            <w:tcMar>
              <w:left w:w="57" w:type="dxa"/>
              <w:right w:w="57" w:type="dxa"/>
            </w:tcMar>
            <w:vAlign w:val="center"/>
          </w:tcPr>
          <w:p w:rsidR="003E7EE6" w:rsidRPr="00DE324E" w:rsidRDefault="003E7EE6" w:rsidP="003E7EE6">
            <w:pPr>
              <w:numPr>
                <w:ilvl w:val="0"/>
                <w:numId w:val="1"/>
              </w:numPr>
              <w:tabs>
                <w:tab w:val="left" w:pos="2820"/>
              </w:tabs>
              <w:spacing w:after="0" w:line="240" w:lineRule="auto"/>
              <w:rPr>
                <w:rFonts w:ascii="Arial" w:hAnsi="Arial" w:cs="Arial"/>
                <w:color w:val="000000"/>
                <w:sz w:val="20"/>
                <w:szCs w:val="20"/>
                <w:lang w:val="en-US"/>
              </w:rPr>
            </w:pPr>
          </w:p>
        </w:tc>
        <w:tc>
          <w:tcPr>
            <w:tcW w:w="4790" w:type="dxa"/>
            <w:gridSpan w:val="8"/>
            <w:tcBorders>
              <w:right w:val="single" w:sz="8" w:space="0" w:color="auto"/>
            </w:tcBorders>
            <w:tcMar>
              <w:left w:w="57" w:type="dxa"/>
              <w:right w:w="57" w:type="dxa"/>
            </w:tcMar>
          </w:tcPr>
          <w:p w:rsidR="003E7EE6" w:rsidRPr="00DE324E" w:rsidRDefault="003E7EE6" w:rsidP="003E7EE6">
            <w:pPr>
              <w:spacing w:after="0" w:line="240" w:lineRule="auto"/>
              <w:rPr>
                <w:rFonts w:ascii="Times New Roman" w:hAnsi="Times New Roman"/>
                <w:sz w:val="20"/>
                <w:szCs w:val="20"/>
                <w:lang w:val="en-US"/>
              </w:rPr>
            </w:pPr>
          </w:p>
        </w:tc>
        <w:tc>
          <w:tcPr>
            <w:tcW w:w="1244" w:type="dxa"/>
            <w:gridSpan w:val="2"/>
            <w:tcBorders>
              <w:top w:val="single" w:sz="8" w:space="0" w:color="auto"/>
              <w:left w:val="single" w:sz="8" w:space="0" w:color="auto"/>
              <w:right w:val="single" w:sz="8" w:space="0" w:color="auto"/>
            </w:tcBorders>
            <w:tcMar>
              <w:left w:w="57" w:type="dxa"/>
              <w:right w:w="57" w:type="dxa"/>
            </w:tcMar>
          </w:tcPr>
          <w:p w:rsidR="003E7EE6" w:rsidRPr="00DE324E" w:rsidRDefault="003E7EE6" w:rsidP="003E7EE6">
            <w:pPr>
              <w:tabs>
                <w:tab w:val="left" w:pos="2820"/>
              </w:tabs>
              <w:spacing w:after="0"/>
              <w:jc w:val="center"/>
              <w:rPr>
                <w:rFonts w:ascii="Times New Roman" w:hAnsi="Times New Roman"/>
                <w:sz w:val="20"/>
                <w:szCs w:val="20"/>
                <w:lang w:val="en-US"/>
              </w:rPr>
            </w:pPr>
          </w:p>
        </w:tc>
        <w:tc>
          <w:tcPr>
            <w:tcW w:w="1518" w:type="dxa"/>
            <w:gridSpan w:val="4"/>
            <w:tcBorders>
              <w:top w:val="single" w:sz="8" w:space="0" w:color="auto"/>
              <w:left w:val="single" w:sz="8" w:space="0" w:color="auto"/>
              <w:right w:val="single" w:sz="12" w:space="0" w:color="auto"/>
            </w:tcBorders>
            <w:tcMar>
              <w:left w:w="57" w:type="dxa"/>
              <w:right w:w="57" w:type="dxa"/>
            </w:tcMar>
          </w:tcPr>
          <w:p w:rsidR="003E7EE6" w:rsidRPr="00DE324E" w:rsidRDefault="003E7EE6" w:rsidP="003E7EE6">
            <w:pPr>
              <w:tabs>
                <w:tab w:val="left" w:pos="2820"/>
              </w:tabs>
              <w:spacing w:after="0"/>
              <w:jc w:val="center"/>
              <w:rPr>
                <w:rFonts w:ascii="Times New Roman" w:hAnsi="Times New Roman"/>
                <w:sz w:val="20"/>
                <w:szCs w:val="20"/>
                <w:lang w:val="en-US"/>
              </w:rPr>
            </w:pPr>
          </w:p>
        </w:tc>
      </w:tr>
      <w:tr w:rsidR="008E6600" w:rsidRPr="00DE324E" w:rsidTr="00E82EA3">
        <w:trPr>
          <w:trHeight w:val="75"/>
        </w:trPr>
        <w:tc>
          <w:tcPr>
            <w:tcW w:w="1912" w:type="dxa"/>
            <w:vMerge/>
            <w:tcBorders>
              <w:left w:val="single" w:sz="12" w:space="0" w:color="auto"/>
            </w:tcBorders>
            <w:shd w:val="clear" w:color="auto" w:fill="CCFFFF"/>
            <w:tcMar>
              <w:left w:w="57" w:type="dxa"/>
              <w:right w:w="57" w:type="dxa"/>
            </w:tcMar>
            <w:vAlign w:val="center"/>
          </w:tcPr>
          <w:p w:rsidR="008E6600" w:rsidRPr="00DE324E" w:rsidRDefault="008E6600" w:rsidP="008E6600">
            <w:pPr>
              <w:numPr>
                <w:ilvl w:val="0"/>
                <w:numId w:val="1"/>
              </w:numPr>
              <w:tabs>
                <w:tab w:val="left" w:pos="2820"/>
              </w:tabs>
              <w:spacing w:after="0" w:line="240" w:lineRule="auto"/>
              <w:rPr>
                <w:rFonts w:ascii="Arial" w:hAnsi="Arial" w:cs="Arial"/>
                <w:color w:val="000000"/>
                <w:sz w:val="20"/>
                <w:szCs w:val="20"/>
                <w:lang w:val="en-US"/>
              </w:rPr>
            </w:pPr>
          </w:p>
        </w:tc>
        <w:tc>
          <w:tcPr>
            <w:tcW w:w="4790" w:type="dxa"/>
            <w:gridSpan w:val="8"/>
            <w:tcBorders>
              <w:right w:val="single" w:sz="8" w:space="0" w:color="auto"/>
            </w:tcBorders>
            <w:tcMar>
              <w:left w:w="57" w:type="dxa"/>
              <w:right w:w="57" w:type="dxa"/>
            </w:tcMar>
          </w:tcPr>
          <w:p w:rsidR="008E6600" w:rsidRPr="00DE324E" w:rsidRDefault="008E6600" w:rsidP="008E6600">
            <w:pPr>
              <w:tabs>
                <w:tab w:val="left" w:pos="2820"/>
              </w:tabs>
              <w:spacing w:after="0"/>
              <w:rPr>
                <w:rFonts w:ascii="Arial" w:hAnsi="Arial" w:cs="Arial"/>
                <w:color w:val="000000"/>
                <w:sz w:val="20"/>
                <w:szCs w:val="20"/>
                <w:lang w:val="en-US"/>
              </w:rPr>
            </w:pPr>
          </w:p>
        </w:tc>
        <w:tc>
          <w:tcPr>
            <w:tcW w:w="1244" w:type="dxa"/>
            <w:gridSpan w:val="2"/>
            <w:tcBorders>
              <w:left w:val="single" w:sz="8" w:space="0" w:color="auto"/>
              <w:right w:val="single" w:sz="8" w:space="0" w:color="auto"/>
            </w:tcBorders>
            <w:tcMar>
              <w:left w:w="57" w:type="dxa"/>
              <w:right w:w="57" w:type="dxa"/>
            </w:tcMar>
          </w:tcPr>
          <w:p w:rsidR="008E6600" w:rsidRPr="00DE324E" w:rsidRDefault="008E6600" w:rsidP="008E6600">
            <w:pPr>
              <w:tabs>
                <w:tab w:val="left" w:pos="2820"/>
              </w:tabs>
              <w:spacing w:after="0"/>
              <w:jc w:val="center"/>
              <w:rPr>
                <w:rFonts w:ascii="Arial" w:hAnsi="Arial" w:cs="Arial"/>
                <w:color w:val="000000"/>
                <w:sz w:val="20"/>
                <w:szCs w:val="20"/>
                <w:lang w:val="en-US"/>
              </w:rPr>
            </w:pPr>
          </w:p>
        </w:tc>
        <w:tc>
          <w:tcPr>
            <w:tcW w:w="1518" w:type="dxa"/>
            <w:gridSpan w:val="4"/>
            <w:tcBorders>
              <w:left w:val="single" w:sz="8" w:space="0" w:color="auto"/>
              <w:right w:val="single" w:sz="12" w:space="0" w:color="auto"/>
            </w:tcBorders>
            <w:tcMar>
              <w:left w:w="57" w:type="dxa"/>
              <w:right w:w="57" w:type="dxa"/>
            </w:tcMar>
          </w:tcPr>
          <w:p w:rsidR="008E6600" w:rsidRPr="00DE324E" w:rsidRDefault="008E6600" w:rsidP="008E6600">
            <w:pPr>
              <w:tabs>
                <w:tab w:val="left" w:pos="2820"/>
              </w:tabs>
              <w:spacing w:after="0"/>
              <w:jc w:val="center"/>
              <w:rPr>
                <w:rFonts w:ascii="Arial" w:hAnsi="Arial" w:cs="Arial"/>
                <w:color w:val="000000"/>
                <w:sz w:val="20"/>
                <w:szCs w:val="20"/>
                <w:lang w:val="en-US"/>
              </w:rPr>
            </w:pPr>
          </w:p>
        </w:tc>
      </w:tr>
      <w:tr w:rsidR="008E6600" w:rsidRPr="00DE324E" w:rsidTr="00D737DA">
        <w:trPr>
          <w:trHeight w:val="1663"/>
        </w:trPr>
        <w:tc>
          <w:tcPr>
            <w:tcW w:w="1912" w:type="dxa"/>
            <w:tcBorders>
              <w:top w:val="single" w:sz="12" w:space="0" w:color="auto"/>
              <w:left w:val="single" w:sz="12" w:space="0" w:color="auto"/>
            </w:tcBorders>
            <w:shd w:val="clear" w:color="auto" w:fill="CCFFFF"/>
            <w:tcMar>
              <w:left w:w="57" w:type="dxa"/>
              <w:right w:w="57" w:type="dxa"/>
            </w:tcMar>
            <w:vAlign w:val="center"/>
          </w:tcPr>
          <w:p w:rsidR="008E6600" w:rsidRPr="00DE324E" w:rsidRDefault="008E6600" w:rsidP="008E6600">
            <w:pPr>
              <w:tabs>
                <w:tab w:val="left" w:pos="567"/>
              </w:tabs>
              <w:spacing w:after="0" w:line="240" w:lineRule="auto"/>
              <w:rPr>
                <w:rFonts w:ascii="Arial" w:hAnsi="Arial" w:cs="Arial"/>
                <w:color w:val="000000"/>
                <w:sz w:val="20"/>
                <w:szCs w:val="20"/>
                <w:lang w:val="en-US"/>
              </w:rPr>
            </w:pPr>
            <w:r w:rsidRPr="00DE324E">
              <w:rPr>
                <w:rFonts w:ascii="Arial" w:hAnsi="Arial" w:cs="Arial"/>
                <w:color w:val="000000"/>
                <w:sz w:val="20"/>
                <w:szCs w:val="20"/>
                <w:lang w:val="en-US"/>
              </w:rPr>
              <w:t xml:space="preserve">Optional literature (at the time of submission of study </w:t>
            </w:r>
            <w:proofErr w:type="spellStart"/>
            <w:r w:rsidRPr="00DE324E">
              <w:rPr>
                <w:rFonts w:ascii="Arial" w:hAnsi="Arial" w:cs="Arial"/>
                <w:color w:val="000000"/>
                <w:sz w:val="20"/>
                <w:szCs w:val="20"/>
                <w:lang w:val="en-US"/>
              </w:rPr>
              <w:t>programme</w:t>
            </w:r>
            <w:proofErr w:type="spellEnd"/>
            <w:r w:rsidRPr="00DE324E">
              <w:rPr>
                <w:rFonts w:ascii="Arial" w:hAnsi="Arial" w:cs="Arial"/>
                <w:color w:val="000000"/>
                <w:sz w:val="20"/>
                <w:szCs w:val="20"/>
                <w:lang w:val="en-US"/>
              </w:rPr>
              <w:t xml:space="preserve"> proposal)</w:t>
            </w:r>
          </w:p>
        </w:tc>
        <w:tc>
          <w:tcPr>
            <w:tcW w:w="7552" w:type="dxa"/>
            <w:gridSpan w:val="14"/>
            <w:tcBorders>
              <w:top w:val="single" w:sz="12" w:space="0" w:color="auto"/>
              <w:right w:val="single" w:sz="12" w:space="0" w:color="auto"/>
            </w:tcBorders>
            <w:tcMar>
              <w:left w:w="57" w:type="dxa"/>
              <w:right w:w="57" w:type="dxa"/>
            </w:tcMar>
          </w:tcPr>
          <w:p w:rsidR="008E6600" w:rsidRPr="00DE324E" w:rsidRDefault="00187E4B" w:rsidP="008E6600">
            <w:pPr>
              <w:tabs>
                <w:tab w:val="left" w:pos="567"/>
              </w:tabs>
              <w:spacing w:after="0" w:line="240" w:lineRule="auto"/>
              <w:rPr>
                <w:rFonts w:ascii="Arial" w:hAnsi="Arial" w:cs="Arial"/>
                <w:sz w:val="20"/>
                <w:szCs w:val="20"/>
                <w:lang w:val="en-US"/>
              </w:rPr>
            </w:pPr>
            <w:r w:rsidRPr="00DE324E">
              <w:rPr>
                <w:rFonts w:ascii="Arial" w:hAnsi="Arial" w:cs="Arial"/>
                <w:sz w:val="20"/>
                <w:szCs w:val="20"/>
                <w:lang w:val="en-US"/>
              </w:rPr>
              <w:t>Books:</w:t>
            </w:r>
          </w:p>
          <w:p w:rsidR="00187E4B" w:rsidRPr="00DE324E" w:rsidRDefault="00187E4B" w:rsidP="00187E4B">
            <w:pPr>
              <w:tabs>
                <w:tab w:val="left" w:pos="2820"/>
              </w:tabs>
              <w:spacing w:after="0" w:line="240" w:lineRule="auto"/>
              <w:rPr>
                <w:rFonts w:ascii="Arial" w:eastAsia="Calibri" w:hAnsi="Arial" w:cs="Arial"/>
                <w:sz w:val="20"/>
                <w:szCs w:val="20"/>
                <w:lang w:val="en-US"/>
              </w:rPr>
            </w:pPr>
            <w:r w:rsidRPr="00DE324E">
              <w:rPr>
                <w:rFonts w:ascii="Arial" w:eastAsia="Calibri" w:hAnsi="Arial" w:cs="Arial"/>
                <w:sz w:val="20"/>
                <w:szCs w:val="20"/>
                <w:lang w:val="en-US"/>
              </w:rPr>
              <w:t xml:space="preserve">B. </w:t>
            </w:r>
            <w:proofErr w:type="spellStart"/>
            <w:r w:rsidRPr="00DE324E">
              <w:rPr>
                <w:rFonts w:ascii="Arial" w:eastAsia="Calibri" w:hAnsi="Arial" w:cs="Arial"/>
                <w:sz w:val="20"/>
                <w:szCs w:val="20"/>
                <w:lang w:val="en-US"/>
              </w:rPr>
              <w:t>Šego</w:t>
            </w:r>
            <w:proofErr w:type="spellEnd"/>
            <w:r w:rsidRPr="00DE324E">
              <w:rPr>
                <w:rFonts w:ascii="Arial" w:eastAsia="Calibri" w:hAnsi="Arial" w:cs="Arial"/>
                <w:sz w:val="20"/>
                <w:szCs w:val="20"/>
                <w:lang w:val="en-US"/>
              </w:rPr>
              <w:t xml:space="preserve">: </w:t>
            </w:r>
            <w:proofErr w:type="spellStart"/>
            <w:r w:rsidRPr="00DE324E">
              <w:rPr>
                <w:rFonts w:ascii="Arial" w:eastAsia="Calibri" w:hAnsi="Arial" w:cs="Arial"/>
                <w:sz w:val="20"/>
                <w:szCs w:val="20"/>
                <w:lang w:val="en-US"/>
              </w:rPr>
              <w:t>Matematika</w:t>
            </w:r>
            <w:proofErr w:type="spellEnd"/>
            <w:r w:rsidRPr="00DE324E">
              <w:rPr>
                <w:rFonts w:ascii="Arial" w:eastAsia="Calibri" w:hAnsi="Arial" w:cs="Arial"/>
                <w:sz w:val="20"/>
                <w:szCs w:val="20"/>
                <w:lang w:val="en-US"/>
              </w:rPr>
              <w:t xml:space="preserve"> za </w:t>
            </w:r>
            <w:proofErr w:type="spellStart"/>
            <w:r w:rsidRPr="00DE324E">
              <w:rPr>
                <w:rFonts w:ascii="Arial" w:eastAsia="Calibri" w:hAnsi="Arial" w:cs="Arial"/>
                <w:sz w:val="20"/>
                <w:szCs w:val="20"/>
                <w:lang w:val="en-US"/>
              </w:rPr>
              <w:t>ekonomiste</w:t>
            </w:r>
            <w:proofErr w:type="spellEnd"/>
            <w:r w:rsidRPr="00DE324E">
              <w:rPr>
                <w:rFonts w:ascii="Arial" w:eastAsia="Calibri" w:hAnsi="Arial" w:cs="Arial"/>
                <w:sz w:val="20"/>
                <w:szCs w:val="20"/>
                <w:lang w:val="en-US"/>
              </w:rPr>
              <w:t xml:space="preserve">, </w:t>
            </w:r>
            <w:proofErr w:type="spellStart"/>
            <w:r w:rsidRPr="00DE324E">
              <w:rPr>
                <w:rFonts w:ascii="Arial" w:eastAsia="Calibri" w:hAnsi="Arial" w:cs="Arial"/>
                <w:sz w:val="20"/>
                <w:szCs w:val="20"/>
                <w:lang w:val="en-US"/>
              </w:rPr>
              <w:t>Narodne</w:t>
            </w:r>
            <w:proofErr w:type="spellEnd"/>
            <w:r w:rsidRPr="00DE324E">
              <w:rPr>
                <w:rFonts w:ascii="Arial" w:eastAsia="Calibri" w:hAnsi="Arial" w:cs="Arial"/>
                <w:sz w:val="20"/>
                <w:szCs w:val="20"/>
                <w:lang w:val="en-US"/>
              </w:rPr>
              <w:t xml:space="preserve"> </w:t>
            </w:r>
            <w:proofErr w:type="spellStart"/>
            <w:r w:rsidRPr="00DE324E">
              <w:rPr>
                <w:rFonts w:ascii="Arial" w:eastAsia="Calibri" w:hAnsi="Arial" w:cs="Arial"/>
                <w:sz w:val="20"/>
                <w:szCs w:val="20"/>
                <w:lang w:val="en-US"/>
              </w:rPr>
              <w:t>novine</w:t>
            </w:r>
            <w:proofErr w:type="spellEnd"/>
            <w:r w:rsidRPr="00DE324E">
              <w:rPr>
                <w:rFonts w:ascii="Arial" w:eastAsia="Calibri" w:hAnsi="Arial" w:cs="Arial"/>
                <w:sz w:val="20"/>
                <w:szCs w:val="20"/>
                <w:lang w:val="en-US"/>
              </w:rPr>
              <w:t>, Zagreb, 2005.</w:t>
            </w:r>
          </w:p>
          <w:p w:rsidR="00187E4B" w:rsidRPr="00DE324E" w:rsidRDefault="00187E4B" w:rsidP="00187E4B">
            <w:pPr>
              <w:tabs>
                <w:tab w:val="left" w:pos="2820"/>
              </w:tabs>
              <w:spacing w:after="0" w:line="240" w:lineRule="auto"/>
              <w:rPr>
                <w:rFonts w:ascii="Arial" w:eastAsia="Calibri" w:hAnsi="Arial" w:cs="Arial"/>
                <w:sz w:val="20"/>
                <w:szCs w:val="20"/>
                <w:lang w:val="en-US"/>
              </w:rPr>
            </w:pPr>
            <w:r w:rsidRPr="00DE324E">
              <w:rPr>
                <w:rFonts w:ascii="Arial" w:eastAsia="Calibri" w:hAnsi="Arial" w:cs="Arial"/>
                <w:sz w:val="20"/>
                <w:szCs w:val="20"/>
                <w:lang w:val="en-US"/>
              </w:rPr>
              <w:t xml:space="preserve">B. </w:t>
            </w:r>
            <w:proofErr w:type="spellStart"/>
            <w:r w:rsidRPr="00DE324E">
              <w:rPr>
                <w:rFonts w:ascii="Arial" w:eastAsia="Calibri" w:hAnsi="Arial" w:cs="Arial"/>
                <w:sz w:val="20"/>
                <w:szCs w:val="20"/>
                <w:lang w:val="en-US"/>
              </w:rPr>
              <w:t>Šego</w:t>
            </w:r>
            <w:proofErr w:type="spellEnd"/>
            <w:r w:rsidRPr="00DE324E">
              <w:rPr>
                <w:rFonts w:ascii="Arial" w:eastAsia="Calibri" w:hAnsi="Arial" w:cs="Arial"/>
                <w:sz w:val="20"/>
                <w:szCs w:val="20"/>
                <w:lang w:val="en-US"/>
              </w:rPr>
              <w:t xml:space="preserve">: </w:t>
            </w:r>
            <w:proofErr w:type="spellStart"/>
            <w:r w:rsidRPr="00DE324E">
              <w:rPr>
                <w:rFonts w:ascii="Arial" w:eastAsia="Calibri" w:hAnsi="Arial" w:cs="Arial"/>
                <w:sz w:val="20"/>
                <w:szCs w:val="20"/>
                <w:lang w:val="en-US"/>
              </w:rPr>
              <w:t>Financijska</w:t>
            </w:r>
            <w:proofErr w:type="spellEnd"/>
            <w:r w:rsidRPr="00DE324E">
              <w:rPr>
                <w:rFonts w:ascii="Arial" w:eastAsia="Calibri" w:hAnsi="Arial" w:cs="Arial"/>
                <w:sz w:val="20"/>
                <w:szCs w:val="20"/>
                <w:lang w:val="en-US"/>
              </w:rPr>
              <w:t xml:space="preserve"> </w:t>
            </w:r>
            <w:proofErr w:type="spellStart"/>
            <w:r w:rsidRPr="00DE324E">
              <w:rPr>
                <w:rFonts w:ascii="Arial" w:eastAsia="Calibri" w:hAnsi="Arial" w:cs="Arial"/>
                <w:sz w:val="20"/>
                <w:szCs w:val="20"/>
                <w:lang w:val="en-US"/>
              </w:rPr>
              <w:t>matematika</w:t>
            </w:r>
            <w:proofErr w:type="spellEnd"/>
            <w:r w:rsidRPr="00DE324E">
              <w:rPr>
                <w:rFonts w:ascii="Arial" w:eastAsia="Calibri" w:hAnsi="Arial" w:cs="Arial"/>
                <w:sz w:val="20"/>
                <w:szCs w:val="20"/>
                <w:lang w:val="en-US"/>
              </w:rPr>
              <w:t xml:space="preserve">, </w:t>
            </w:r>
            <w:proofErr w:type="spellStart"/>
            <w:r w:rsidRPr="00DE324E">
              <w:rPr>
                <w:rFonts w:ascii="Arial" w:eastAsia="Calibri" w:hAnsi="Arial" w:cs="Arial"/>
                <w:sz w:val="20"/>
                <w:szCs w:val="20"/>
                <w:lang w:val="en-US"/>
              </w:rPr>
              <w:t>Zgombić</w:t>
            </w:r>
            <w:proofErr w:type="spellEnd"/>
            <w:r w:rsidRPr="00DE324E">
              <w:rPr>
                <w:rFonts w:ascii="Arial" w:eastAsia="Calibri" w:hAnsi="Arial" w:cs="Arial"/>
                <w:sz w:val="20"/>
                <w:szCs w:val="20"/>
                <w:lang w:val="en-US"/>
              </w:rPr>
              <w:t xml:space="preserve"> &amp; </w:t>
            </w:r>
            <w:proofErr w:type="spellStart"/>
            <w:r w:rsidRPr="00DE324E">
              <w:rPr>
                <w:rFonts w:ascii="Arial" w:eastAsia="Calibri" w:hAnsi="Arial" w:cs="Arial"/>
                <w:sz w:val="20"/>
                <w:szCs w:val="20"/>
                <w:lang w:val="en-US"/>
              </w:rPr>
              <w:t>Partneri</w:t>
            </w:r>
            <w:proofErr w:type="spellEnd"/>
            <w:r w:rsidRPr="00DE324E">
              <w:rPr>
                <w:rFonts w:ascii="Arial" w:eastAsia="Calibri" w:hAnsi="Arial" w:cs="Arial"/>
                <w:sz w:val="20"/>
                <w:szCs w:val="20"/>
                <w:lang w:val="en-US"/>
              </w:rPr>
              <w:t>, Zagreb, 2008.</w:t>
            </w:r>
          </w:p>
          <w:p w:rsidR="00187E4B" w:rsidRPr="00DE324E" w:rsidRDefault="0062370A" w:rsidP="00187E4B">
            <w:pPr>
              <w:tabs>
                <w:tab w:val="left" w:pos="2820"/>
              </w:tabs>
              <w:spacing w:after="0" w:line="240" w:lineRule="auto"/>
              <w:rPr>
                <w:rFonts w:ascii="Arial" w:eastAsia="Calibri" w:hAnsi="Arial" w:cs="Arial"/>
                <w:sz w:val="20"/>
                <w:szCs w:val="20"/>
                <w:lang w:val="en-US"/>
              </w:rPr>
            </w:pPr>
            <w:r w:rsidRPr="00DE324E">
              <w:rPr>
                <w:rFonts w:ascii="Arial" w:eastAsia="Calibri" w:hAnsi="Arial" w:cs="Arial"/>
                <w:sz w:val="20"/>
                <w:szCs w:val="20"/>
                <w:lang w:val="en-US"/>
              </w:rPr>
              <w:t>Articles</w:t>
            </w:r>
            <w:r w:rsidR="00187E4B" w:rsidRPr="00DE324E">
              <w:rPr>
                <w:rFonts w:ascii="Arial" w:eastAsia="Calibri" w:hAnsi="Arial" w:cs="Arial"/>
                <w:sz w:val="20"/>
                <w:szCs w:val="20"/>
                <w:lang w:val="en-US"/>
              </w:rPr>
              <w:t>:</w:t>
            </w:r>
          </w:p>
          <w:p w:rsidR="00187E4B" w:rsidRPr="00DE324E" w:rsidRDefault="0062370A" w:rsidP="00187E4B">
            <w:pPr>
              <w:tabs>
                <w:tab w:val="left" w:pos="2820"/>
              </w:tabs>
              <w:spacing w:after="0" w:line="240" w:lineRule="auto"/>
              <w:rPr>
                <w:rFonts w:ascii="Arial" w:eastAsia="Calibri" w:hAnsi="Arial" w:cs="Arial"/>
                <w:sz w:val="20"/>
                <w:szCs w:val="20"/>
                <w:lang w:val="en-US"/>
              </w:rPr>
            </w:pPr>
            <w:r w:rsidRPr="00DE324E">
              <w:rPr>
                <w:rFonts w:ascii="Arial" w:hAnsi="Arial" w:cs="Arial"/>
                <w:sz w:val="20"/>
                <w:szCs w:val="20"/>
                <w:lang w:val="en-US"/>
              </w:rPr>
              <w:t xml:space="preserve">Marasović, B., T. </w:t>
            </w:r>
            <w:proofErr w:type="spellStart"/>
            <w:r w:rsidRPr="00DE324E">
              <w:rPr>
                <w:rFonts w:ascii="Arial" w:hAnsi="Arial" w:cs="Arial"/>
                <w:sz w:val="20"/>
                <w:szCs w:val="20"/>
                <w:lang w:val="en-US"/>
              </w:rPr>
              <w:t>Kalinić</w:t>
            </w:r>
            <w:proofErr w:type="spellEnd"/>
            <w:r w:rsidRPr="00DE324E">
              <w:rPr>
                <w:rFonts w:ascii="Arial" w:hAnsi="Arial" w:cs="Arial"/>
                <w:sz w:val="20"/>
                <w:szCs w:val="20"/>
                <w:lang w:val="en-US"/>
              </w:rPr>
              <w:t xml:space="preserve">, A. </w:t>
            </w:r>
            <w:proofErr w:type="spellStart"/>
            <w:r w:rsidRPr="00DE324E">
              <w:rPr>
                <w:rFonts w:ascii="Arial" w:hAnsi="Arial" w:cs="Arial"/>
                <w:sz w:val="20"/>
                <w:szCs w:val="20"/>
                <w:lang w:val="en-US"/>
              </w:rPr>
              <w:t>Mamić</w:t>
            </w:r>
            <w:proofErr w:type="spellEnd"/>
            <w:r w:rsidRPr="00DE324E">
              <w:rPr>
                <w:rFonts w:ascii="Arial" w:hAnsi="Arial" w:cs="Arial"/>
                <w:sz w:val="20"/>
                <w:szCs w:val="20"/>
                <w:lang w:val="en-US"/>
              </w:rPr>
              <w:t xml:space="preserve"> (2015): </w:t>
            </w:r>
            <w:proofErr w:type="spellStart"/>
            <w:r w:rsidRPr="00DE324E">
              <w:rPr>
                <w:rFonts w:ascii="Arial" w:hAnsi="Arial" w:cs="Arial"/>
                <w:sz w:val="20"/>
                <w:szCs w:val="20"/>
                <w:lang w:val="en-US"/>
              </w:rPr>
              <w:t>Krediti</w:t>
            </w:r>
            <w:proofErr w:type="spellEnd"/>
            <w:r w:rsidRPr="00DE324E">
              <w:rPr>
                <w:rFonts w:ascii="Arial" w:hAnsi="Arial" w:cs="Arial"/>
                <w:sz w:val="20"/>
                <w:szCs w:val="20"/>
                <w:lang w:val="en-US"/>
              </w:rPr>
              <w:t xml:space="preserve"> u </w:t>
            </w:r>
            <w:proofErr w:type="spellStart"/>
            <w:r w:rsidRPr="00DE324E">
              <w:rPr>
                <w:rFonts w:ascii="Arial" w:hAnsi="Arial" w:cs="Arial"/>
                <w:sz w:val="20"/>
                <w:szCs w:val="20"/>
                <w:lang w:val="en-US"/>
              </w:rPr>
              <w:t>švicarskim</w:t>
            </w:r>
            <w:proofErr w:type="spellEnd"/>
            <w:r w:rsidRPr="00DE324E">
              <w:rPr>
                <w:rFonts w:ascii="Arial" w:hAnsi="Arial" w:cs="Arial"/>
                <w:sz w:val="20"/>
                <w:szCs w:val="20"/>
                <w:lang w:val="en-US"/>
              </w:rPr>
              <w:t xml:space="preserve"> </w:t>
            </w:r>
            <w:proofErr w:type="spellStart"/>
            <w:r w:rsidRPr="00DE324E">
              <w:rPr>
                <w:rFonts w:ascii="Arial" w:hAnsi="Arial" w:cs="Arial"/>
                <w:sz w:val="20"/>
                <w:szCs w:val="20"/>
                <w:lang w:val="en-US"/>
              </w:rPr>
              <w:t>francima</w:t>
            </w:r>
            <w:proofErr w:type="gramStart"/>
            <w:r w:rsidRPr="00DE324E">
              <w:rPr>
                <w:rFonts w:ascii="Arial" w:hAnsi="Arial" w:cs="Arial"/>
                <w:sz w:val="20"/>
                <w:szCs w:val="20"/>
                <w:lang w:val="en-US"/>
              </w:rPr>
              <w:t>:analiza</w:t>
            </w:r>
            <w:proofErr w:type="spellEnd"/>
            <w:proofErr w:type="gramEnd"/>
            <w:r w:rsidRPr="00DE324E">
              <w:rPr>
                <w:rFonts w:ascii="Arial" w:hAnsi="Arial" w:cs="Arial"/>
                <w:sz w:val="20"/>
                <w:szCs w:val="20"/>
                <w:lang w:val="en-US"/>
              </w:rPr>
              <w:t xml:space="preserve"> </w:t>
            </w:r>
            <w:proofErr w:type="spellStart"/>
            <w:r w:rsidRPr="00DE324E">
              <w:rPr>
                <w:rFonts w:ascii="Arial" w:hAnsi="Arial" w:cs="Arial"/>
                <w:sz w:val="20"/>
                <w:szCs w:val="20"/>
                <w:lang w:val="en-US"/>
              </w:rPr>
              <w:t>stanja</w:t>
            </w:r>
            <w:proofErr w:type="spellEnd"/>
            <w:r w:rsidRPr="00DE324E">
              <w:rPr>
                <w:rFonts w:ascii="Arial" w:hAnsi="Arial" w:cs="Arial"/>
                <w:sz w:val="20"/>
                <w:szCs w:val="20"/>
                <w:lang w:val="en-US"/>
              </w:rPr>
              <w:t xml:space="preserve"> </w:t>
            </w:r>
            <w:proofErr w:type="spellStart"/>
            <w:r w:rsidRPr="00DE324E">
              <w:rPr>
                <w:rFonts w:ascii="Arial" w:hAnsi="Arial" w:cs="Arial"/>
                <w:sz w:val="20"/>
                <w:szCs w:val="20"/>
                <w:lang w:val="en-US"/>
              </w:rPr>
              <w:t>dužnika</w:t>
            </w:r>
            <w:proofErr w:type="spellEnd"/>
            <w:r w:rsidRPr="00DE324E">
              <w:rPr>
                <w:rFonts w:ascii="Arial" w:hAnsi="Arial" w:cs="Arial"/>
                <w:sz w:val="20"/>
                <w:szCs w:val="20"/>
                <w:lang w:val="en-US"/>
              </w:rPr>
              <w:t xml:space="preserve"> </w:t>
            </w:r>
            <w:proofErr w:type="spellStart"/>
            <w:r w:rsidRPr="00DE324E">
              <w:rPr>
                <w:rFonts w:ascii="Arial" w:hAnsi="Arial" w:cs="Arial"/>
                <w:sz w:val="20"/>
                <w:szCs w:val="20"/>
                <w:lang w:val="en-US"/>
              </w:rPr>
              <w:t>i</w:t>
            </w:r>
            <w:proofErr w:type="spellEnd"/>
            <w:r w:rsidRPr="00DE324E">
              <w:rPr>
                <w:rFonts w:ascii="Arial" w:hAnsi="Arial" w:cs="Arial"/>
                <w:sz w:val="20"/>
                <w:szCs w:val="20"/>
                <w:lang w:val="en-US"/>
              </w:rPr>
              <w:t xml:space="preserve"> </w:t>
            </w:r>
            <w:proofErr w:type="spellStart"/>
            <w:r w:rsidRPr="00DE324E">
              <w:rPr>
                <w:rFonts w:ascii="Arial" w:hAnsi="Arial" w:cs="Arial"/>
                <w:sz w:val="20"/>
                <w:szCs w:val="20"/>
                <w:lang w:val="en-US"/>
              </w:rPr>
              <w:t>njihova</w:t>
            </w:r>
            <w:proofErr w:type="spellEnd"/>
            <w:r w:rsidRPr="00DE324E">
              <w:rPr>
                <w:rFonts w:ascii="Arial" w:hAnsi="Arial" w:cs="Arial"/>
                <w:sz w:val="20"/>
                <w:szCs w:val="20"/>
                <w:lang w:val="en-US"/>
              </w:rPr>
              <w:t xml:space="preserve"> </w:t>
            </w:r>
            <w:proofErr w:type="spellStart"/>
            <w:r w:rsidRPr="00DE324E">
              <w:rPr>
                <w:rFonts w:ascii="Arial" w:hAnsi="Arial" w:cs="Arial"/>
                <w:sz w:val="20"/>
                <w:szCs w:val="20"/>
                <w:lang w:val="en-US"/>
              </w:rPr>
              <w:t>konverzija</w:t>
            </w:r>
            <w:proofErr w:type="spellEnd"/>
            <w:r w:rsidRPr="00DE324E">
              <w:rPr>
                <w:rFonts w:ascii="Arial" w:hAnsi="Arial" w:cs="Arial"/>
                <w:sz w:val="20"/>
                <w:szCs w:val="20"/>
                <w:lang w:val="en-US"/>
              </w:rPr>
              <w:t xml:space="preserve"> u </w:t>
            </w:r>
            <w:proofErr w:type="spellStart"/>
            <w:r w:rsidRPr="00DE324E">
              <w:rPr>
                <w:rFonts w:ascii="Arial" w:hAnsi="Arial" w:cs="Arial"/>
                <w:sz w:val="20"/>
                <w:szCs w:val="20"/>
                <w:lang w:val="en-US"/>
              </w:rPr>
              <w:t>kredite</w:t>
            </w:r>
            <w:proofErr w:type="spellEnd"/>
            <w:r w:rsidRPr="00DE324E">
              <w:rPr>
                <w:rFonts w:ascii="Arial" w:hAnsi="Arial" w:cs="Arial"/>
                <w:sz w:val="20"/>
                <w:szCs w:val="20"/>
                <w:lang w:val="en-US"/>
              </w:rPr>
              <w:t xml:space="preserve"> u </w:t>
            </w:r>
            <w:proofErr w:type="spellStart"/>
            <w:r w:rsidRPr="00DE324E">
              <w:rPr>
                <w:rFonts w:ascii="Arial" w:hAnsi="Arial" w:cs="Arial"/>
                <w:sz w:val="20"/>
                <w:szCs w:val="20"/>
                <w:lang w:val="en-US"/>
              </w:rPr>
              <w:t>eurima</w:t>
            </w:r>
            <w:proofErr w:type="spellEnd"/>
            <w:r w:rsidRPr="00DE324E">
              <w:rPr>
                <w:rFonts w:ascii="Arial" w:hAnsi="Arial" w:cs="Arial"/>
                <w:sz w:val="20"/>
                <w:szCs w:val="20"/>
                <w:lang w:val="en-US"/>
              </w:rPr>
              <w:t xml:space="preserve">. </w:t>
            </w:r>
            <w:proofErr w:type="spellStart"/>
            <w:r w:rsidRPr="00DE324E">
              <w:rPr>
                <w:rFonts w:ascii="Arial" w:hAnsi="Arial" w:cs="Arial"/>
                <w:sz w:val="20"/>
                <w:szCs w:val="20"/>
                <w:lang w:val="en-US"/>
              </w:rPr>
              <w:t>Računovodstvo</w:t>
            </w:r>
            <w:proofErr w:type="spellEnd"/>
            <w:r w:rsidRPr="00DE324E">
              <w:rPr>
                <w:rFonts w:ascii="Arial" w:hAnsi="Arial" w:cs="Arial"/>
                <w:sz w:val="20"/>
                <w:szCs w:val="20"/>
                <w:lang w:val="en-US"/>
              </w:rPr>
              <w:t xml:space="preserve"> </w:t>
            </w:r>
            <w:proofErr w:type="spellStart"/>
            <w:r w:rsidRPr="00DE324E">
              <w:rPr>
                <w:rFonts w:ascii="Arial" w:hAnsi="Arial" w:cs="Arial"/>
                <w:sz w:val="20"/>
                <w:szCs w:val="20"/>
                <w:lang w:val="en-US"/>
              </w:rPr>
              <w:t>i</w:t>
            </w:r>
            <w:proofErr w:type="spellEnd"/>
            <w:r w:rsidRPr="00DE324E">
              <w:rPr>
                <w:rFonts w:ascii="Arial" w:hAnsi="Arial" w:cs="Arial"/>
                <w:sz w:val="20"/>
                <w:szCs w:val="20"/>
                <w:lang w:val="en-US"/>
              </w:rPr>
              <w:t xml:space="preserve"> </w:t>
            </w:r>
            <w:proofErr w:type="spellStart"/>
            <w:r w:rsidRPr="00DE324E">
              <w:rPr>
                <w:rFonts w:ascii="Arial" w:hAnsi="Arial" w:cs="Arial"/>
                <w:sz w:val="20"/>
                <w:szCs w:val="20"/>
                <w:lang w:val="en-US"/>
              </w:rPr>
              <w:t>financije</w:t>
            </w:r>
            <w:proofErr w:type="spellEnd"/>
            <w:r w:rsidRPr="00DE324E">
              <w:rPr>
                <w:rFonts w:ascii="Arial" w:hAnsi="Arial" w:cs="Arial"/>
                <w:sz w:val="20"/>
                <w:szCs w:val="20"/>
                <w:lang w:val="en-US"/>
              </w:rPr>
              <w:t xml:space="preserve"> 11, str.  125-132, ISSN: 0350-4506.</w:t>
            </w:r>
          </w:p>
          <w:p w:rsidR="00187E4B" w:rsidRPr="00DE324E" w:rsidRDefault="00187E4B" w:rsidP="008E6600">
            <w:pPr>
              <w:tabs>
                <w:tab w:val="left" w:pos="567"/>
              </w:tabs>
              <w:spacing w:after="0" w:line="240" w:lineRule="auto"/>
              <w:rPr>
                <w:rFonts w:ascii="Arial" w:hAnsi="Arial" w:cs="Arial"/>
                <w:sz w:val="20"/>
                <w:szCs w:val="20"/>
                <w:lang w:val="en-US"/>
              </w:rPr>
            </w:pPr>
          </w:p>
        </w:tc>
      </w:tr>
      <w:tr w:rsidR="006E3F90" w:rsidRPr="00DE324E" w:rsidTr="00E82EA3">
        <w:tc>
          <w:tcPr>
            <w:tcW w:w="1912" w:type="dxa"/>
            <w:tcBorders>
              <w:left w:val="single" w:sz="12" w:space="0" w:color="auto"/>
            </w:tcBorders>
            <w:shd w:val="clear" w:color="auto" w:fill="CCFFFF"/>
            <w:tcMar>
              <w:left w:w="57" w:type="dxa"/>
              <w:right w:w="57" w:type="dxa"/>
            </w:tcMar>
            <w:vAlign w:val="center"/>
          </w:tcPr>
          <w:p w:rsidR="006E3F90" w:rsidRPr="00DE324E" w:rsidRDefault="006E3F90" w:rsidP="006E3F90">
            <w:pPr>
              <w:tabs>
                <w:tab w:val="left" w:pos="567"/>
              </w:tabs>
              <w:spacing w:after="0" w:line="240" w:lineRule="auto"/>
              <w:rPr>
                <w:rFonts w:ascii="Arial" w:hAnsi="Arial" w:cs="Arial"/>
                <w:color w:val="000000"/>
                <w:sz w:val="20"/>
                <w:szCs w:val="20"/>
                <w:lang w:val="en-US"/>
              </w:rPr>
            </w:pPr>
            <w:r w:rsidRPr="00DE324E">
              <w:rPr>
                <w:rFonts w:ascii="Arial" w:hAnsi="Arial" w:cs="Arial"/>
                <w:color w:val="000000"/>
                <w:sz w:val="20"/>
                <w:szCs w:val="20"/>
                <w:lang w:val="en-US"/>
              </w:rPr>
              <w:t>Quality assurance methods that ensure the acquisition of exit competences</w:t>
            </w:r>
          </w:p>
        </w:tc>
        <w:tc>
          <w:tcPr>
            <w:tcW w:w="7552" w:type="dxa"/>
            <w:gridSpan w:val="14"/>
            <w:tcBorders>
              <w:right w:val="single" w:sz="12" w:space="0" w:color="auto"/>
            </w:tcBorders>
            <w:tcMar>
              <w:left w:w="57" w:type="dxa"/>
              <w:right w:w="57" w:type="dxa"/>
            </w:tcMar>
          </w:tcPr>
          <w:p w:rsidR="006E3F90" w:rsidRPr="00DE324E" w:rsidRDefault="006E3F90" w:rsidP="006E3F90">
            <w:pPr>
              <w:tabs>
                <w:tab w:val="left" w:pos="2820"/>
              </w:tabs>
              <w:spacing w:after="0"/>
              <w:rPr>
                <w:rFonts w:ascii="Arial" w:hAnsi="Arial" w:cs="Arial"/>
                <w:sz w:val="20"/>
                <w:szCs w:val="20"/>
                <w:lang w:val="en-US"/>
              </w:rPr>
            </w:pPr>
            <w:r w:rsidRPr="00DE324E">
              <w:rPr>
                <w:rFonts w:ascii="Arial" w:hAnsi="Arial" w:cs="Arial"/>
                <w:sz w:val="20"/>
                <w:szCs w:val="20"/>
                <w:lang w:val="en-US"/>
              </w:rPr>
              <w:t>Registering students' attendance and success in carrying out of their duties (lecturer).</w:t>
            </w:r>
          </w:p>
          <w:p w:rsidR="006E3F90" w:rsidRPr="00DE324E" w:rsidRDefault="006E3F90" w:rsidP="006E3F90">
            <w:pPr>
              <w:tabs>
                <w:tab w:val="left" w:pos="2820"/>
              </w:tabs>
              <w:spacing w:after="0"/>
              <w:rPr>
                <w:rFonts w:ascii="Arial" w:hAnsi="Arial" w:cs="Arial"/>
                <w:sz w:val="20"/>
                <w:szCs w:val="20"/>
                <w:lang w:val="en-US"/>
              </w:rPr>
            </w:pPr>
            <w:r w:rsidRPr="00DE324E">
              <w:rPr>
                <w:rFonts w:ascii="Arial" w:hAnsi="Arial" w:cs="Arial"/>
                <w:sz w:val="20"/>
                <w:szCs w:val="20"/>
                <w:lang w:val="en-US"/>
              </w:rPr>
              <w:t>Monitoring lectures and practice sessions (Vice Dean for Education).</w:t>
            </w:r>
          </w:p>
          <w:p w:rsidR="006E3F90" w:rsidRPr="00DE324E" w:rsidRDefault="006E3F90" w:rsidP="006E3F90">
            <w:pPr>
              <w:tabs>
                <w:tab w:val="left" w:pos="2820"/>
              </w:tabs>
              <w:spacing w:after="0"/>
              <w:rPr>
                <w:rFonts w:ascii="Arial" w:hAnsi="Arial" w:cs="Arial"/>
                <w:sz w:val="20"/>
                <w:szCs w:val="20"/>
                <w:lang w:val="en-US"/>
              </w:rPr>
            </w:pPr>
            <w:r w:rsidRPr="00DE324E">
              <w:rPr>
                <w:rFonts w:ascii="Arial" w:hAnsi="Arial" w:cs="Arial"/>
                <w:sz w:val="20"/>
                <w:szCs w:val="20"/>
                <w:lang w:val="en-US"/>
              </w:rPr>
              <w:t>Students' Performance analysis in each course (Vice Dean for Education).</w:t>
            </w:r>
          </w:p>
          <w:p w:rsidR="006E3F90" w:rsidRPr="00DE324E" w:rsidRDefault="006E3F90" w:rsidP="006E3F90">
            <w:pPr>
              <w:tabs>
                <w:tab w:val="left" w:pos="2820"/>
              </w:tabs>
              <w:spacing w:after="0"/>
              <w:rPr>
                <w:rFonts w:ascii="Arial" w:hAnsi="Arial" w:cs="Arial"/>
                <w:sz w:val="20"/>
                <w:szCs w:val="20"/>
                <w:lang w:val="en-US"/>
              </w:rPr>
            </w:pPr>
            <w:r w:rsidRPr="00DE324E">
              <w:rPr>
                <w:rFonts w:ascii="Arial" w:hAnsi="Arial" w:cs="Arial"/>
                <w:sz w:val="20"/>
                <w:szCs w:val="20"/>
                <w:lang w:val="en-US"/>
              </w:rPr>
              <w:t>Student questionnaire on the quality of lecturers and lessons for each course</w:t>
            </w:r>
          </w:p>
          <w:p w:rsidR="006E3F90" w:rsidRPr="00DE324E" w:rsidRDefault="006E3F90" w:rsidP="006E3F90">
            <w:pPr>
              <w:tabs>
                <w:tab w:val="left" w:pos="2820"/>
              </w:tabs>
              <w:spacing w:after="0"/>
              <w:rPr>
                <w:rFonts w:ascii="Arial" w:hAnsi="Arial" w:cs="Arial"/>
                <w:sz w:val="20"/>
                <w:szCs w:val="20"/>
                <w:lang w:val="en-US"/>
              </w:rPr>
            </w:pPr>
            <w:r w:rsidRPr="00DE324E">
              <w:rPr>
                <w:rFonts w:ascii="Arial" w:hAnsi="Arial" w:cs="Arial"/>
                <w:sz w:val="20"/>
                <w:szCs w:val="20"/>
                <w:lang w:val="en-US"/>
              </w:rPr>
              <w:t>(University of Split, Quality Assurance Centre)</w:t>
            </w:r>
          </w:p>
          <w:p w:rsidR="006E3F90" w:rsidRPr="00DE324E" w:rsidRDefault="006E3F90" w:rsidP="006E3F90">
            <w:pPr>
              <w:tabs>
                <w:tab w:val="left" w:pos="2820"/>
              </w:tabs>
              <w:spacing w:after="0"/>
              <w:jc w:val="both"/>
              <w:rPr>
                <w:rFonts w:ascii="Arial" w:hAnsi="Arial" w:cs="Arial"/>
                <w:sz w:val="20"/>
                <w:szCs w:val="20"/>
                <w:lang w:val="en-US"/>
              </w:rPr>
            </w:pPr>
            <w:r w:rsidRPr="00DE324E">
              <w:rPr>
                <w:rFonts w:ascii="Arial" w:hAnsi="Arial" w:cs="Arial"/>
                <w:sz w:val="20"/>
                <w:szCs w:val="20"/>
                <w:lang w:val="en-US"/>
              </w:rPr>
              <w:t>Examination is used as an instrument to evaluate individual course outcomes by the course lecturer. The content of exam is reassessed periodically in order to assure compliance with the course outcomes.</w:t>
            </w:r>
          </w:p>
        </w:tc>
      </w:tr>
      <w:tr w:rsidR="006E3F90" w:rsidRPr="00DE324E"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6E3F90" w:rsidRPr="00DE324E" w:rsidRDefault="006E3F90" w:rsidP="006E3F90">
            <w:pPr>
              <w:tabs>
                <w:tab w:val="left" w:pos="567"/>
              </w:tabs>
              <w:spacing w:after="0" w:line="240" w:lineRule="auto"/>
              <w:rPr>
                <w:rFonts w:ascii="Arial" w:hAnsi="Arial" w:cs="Arial"/>
                <w:color w:val="000000"/>
                <w:sz w:val="20"/>
                <w:szCs w:val="20"/>
                <w:lang w:val="en-US"/>
              </w:rPr>
            </w:pPr>
            <w:r w:rsidRPr="00DE324E">
              <w:rPr>
                <w:rFonts w:ascii="Arial" w:hAnsi="Arial" w:cs="Arial"/>
                <w:color w:val="000000"/>
                <w:sz w:val="20"/>
                <w:szCs w:val="20"/>
                <w:lang w:val="en-US"/>
              </w:rPr>
              <w:t>Other (</w:t>
            </w:r>
            <w:r w:rsidRPr="00DE324E">
              <w:rPr>
                <w:rFonts w:ascii="Arial" w:hAnsi="Arial" w:cs="Arial"/>
                <w:sz w:val="20"/>
                <w:szCs w:val="20"/>
                <w:lang w:val="en-US"/>
              </w:rPr>
              <w:t>as the proposer wishes to add)</w:t>
            </w:r>
          </w:p>
        </w:tc>
        <w:tc>
          <w:tcPr>
            <w:tcW w:w="7552" w:type="dxa"/>
            <w:gridSpan w:val="14"/>
            <w:tcBorders>
              <w:bottom w:val="single" w:sz="12" w:space="0" w:color="auto"/>
              <w:right w:val="single" w:sz="12" w:space="0" w:color="auto"/>
            </w:tcBorders>
            <w:tcMar>
              <w:left w:w="57" w:type="dxa"/>
              <w:right w:w="57" w:type="dxa"/>
            </w:tcMar>
          </w:tcPr>
          <w:p w:rsidR="006E3F90" w:rsidRPr="00DE324E" w:rsidRDefault="006E3F90" w:rsidP="006E3F90">
            <w:pPr>
              <w:tabs>
                <w:tab w:val="left" w:pos="2820"/>
              </w:tabs>
              <w:spacing w:after="0"/>
              <w:rPr>
                <w:rFonts w:ascii="Arial" w:hAnsi="Arial" w:cs="Arial"/>
                <w:sz w:val="20"/>
                <w:szCs w:val="20"/>
                <w:lang w:val="en-US"/>
              </w:rPr>
            </w:pPr>
            <w:r w:rsidRPr="00DE324E">
              <w:rPr>
                <w:rFonts w:ascii="Arial" w:hAnsi="Arial" w:cs="Arial"/>
                <w:sz w:val="20"/>
                <w:szCs w:val="20"/>
                <w:lang w:val="en-US"/>
              </w:rPr>
              <w:t>The course is taught in Croatian.</w:t>
            </w:r>
          </w:p>
        </w:tc>
      </w:tr>
    </w:tbl>
    <w:p w:rsidR="00431C20" w:rsidRDefault="00431C20"/>
    <w:sectPr w:rsidR="00431C20"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4479" w:rsidRDefault="00E04479" w:rsidP="007868FB">
      <w:pPr>
        <w:spacing w:after="0" w:line="240" w:lineRule="auto"/>
      </w:pPr>
      <w:r>
        <w:separator/>
      </w:r>
    </w:p>
  </w:endnote>
  <w:endnote w:type="continuationSeparator" w:id="0">
    <w:p w:rsidR="00E04479" w:rsidRDefault="00E04479"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ndara">
    <w:panose1 w:val="020E0502030303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4479" w:rsidRDefault="00E04479" w:rsidP="007868FB">
      <w:pPr>
        <w:spacing w:after="0" w:line="240" w:lineRule="auto"/>
      </w:pPr>
      <w:r>
        <w:separator/>
      </w:r>
    </w:p>
  </w:footnote>
  <w:footnote w:type="continuationSeparator" w:id="0">
    <w:p w:rsidR="00E04479" w:rsidRDefault="00E04479"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40A12FE9"/>
    <w:multiLevelType w:val="hybridMultilevel"/>
    <w:tmpl w:val="433CC39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nsid w:val="6D675BB0"/>
    <w:multiLevelType w:val="hybridMultilevel"/>
    <w:tmpl w:val="21645360"/>
    <w:lvl w:ilvl="0" w:tplc="3C224546">
      <w:start w:val="1"/>
      <w:numFmt w:val="decimal"/>
      <w:lvlText w:val="%1."/>
      <w:lvlJc w:val="left"/>
      <w:pPr>
        <w:ind w:left="720" w:hanging="360"/>
      </w:pPr>
      <w:rPr>
        <w:rFonts w:ascii="Times New Roman" w:hAnsi="Times New Roman" w:cs="Times New Roman" w:hint="default"/>
        <w:b/>
        <w:color w:val="000000"/>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3"/>
  </w:num>
  <w:num w:numId="3">
    <w:abstractNumId w:val="5"/>
  </w:num>
  <w:num w:numId="4">
    <w:abstractNumId w:val="0"/>
  </w:num>
  <w:num w:numId="5">
    <w:abstractNumId w:val="1"/>
  </w:num>
  <w:num w:numId="6">
    <w:abstractNumId w:val="6"/>
  </w:num>
  <w:num w:numId="7">
    <w:abstractNumId w:val="2"/>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076CB5"/>
    <w:rsid w:val="00094A7D"/>
    <w:rsid w:val="00135DDF"/>
    <w:rsid w:val="00187E4B"/>
    <w:rsid w:val="00195CC5"/>
    <w:rsid w:val="001A3506"/>
    <w:rsid w:val="001D612B"/>
    <w:rsid w:val="001F1AA9"/>
    <w:rsid w:val="001F1E7A"/>
    <w:rsid w:val="002079D2"/>
    <w:rsid w:val="00257687"/>
    <w:rsid w:val="00260877"/>
    <w:rsid w:val="0027032B"/>
    <w:rsid w:val="00285DD1"/>
    <w:rsid w:val="00307E5E"/>
    <w:rsid w:val="00323960"/>
    <w:rsid w:val="00332A2F"/>
    <w:rsid w:val="00363B2E"/>
    <w:rsid w:val="003A3720"/>
    <w:rsid w:val="003E7EE6"/>
    <w:rsid w:val="00431C20"/>
    <w:rsid w:val="00473EFE"/>
    <w:rsid w:val="004A476B"/>
    <w:rsid w:val="004E07BA"/>
    <w:rsid w:val="00502E84"/>
    <w:rsid w:val="0053246C"/>
    <w:rsid w:val="005C4B41"/>
    <w:rsid w:val="005E122B"/>
    <w:rsid w:val="00615F3A"/>
    <w:rsid w:val="0062370A"/>
    <w:rsid w:val="006C12BB"/>
    <w:rsid w:val="006E21A5"/>
    <w:rsid w:val="006E3F90"/>
    <w:rsid w:val="006E4668"/>
    <w:rsid w:val="0073300B"/>
    <w:rsid w:val="007868FB"/>
    <w:rsid w:val="007F56AF"/>
    <w:rsid w:val="008011D3"/>
    <w:rsid w:val="00802F1E"/>
    <w:rsid w:val="00843255"/>
    <w:rsid w:val="0085182C"/>
    <w:rsid w:val="00885AE6"/>
    <w:rsid w:val="00887E78"/>
    <w:rsid w:val="008A04DF"/>
    <w:rsid w:val="008C3E93"/>
    <w:rsid w:val="008E6600"/>
    <w:rsid w:val="008F195F"/>
    <w:rsid w:val="00927BBE"/>
    <w:rsid w:val="00971BA2"/>
    <w:rsid w:val="00982BE1"/>
    <w:rsid w:val="009A5BD6"/>
    <w:rsid w:val="00A24E19"/>
    <w:rsid w:val="00A612C8"/>
    <w:rsid w:val="00A85775"/>
    <w:rsid w:val="00AA2C4F"/>
    <w:rsid w:val="00AD7932"/>
    <w:rsid w:val="00B04150"/>
    <w:rsid w:val="00B50DF9"/>
    <w:rsid w:val="00B7267D"/>
    <w:rsid w:val="00B80B8E"/>
    <w:rsid w:val="00C0016A"/>
    <w:rsid w:val="00C04F04"/>
    <w:rsid w:val="00C17A3B"/>
    <w:rsid w:val="00C61B5C"/>
    <w:rsid w:val="00CA4037"/>
    <w:rsid w:val="00CF7EB5"/>
    <w:rsid w:val="00D1115E"/>
    <w:rsid w:val="00D17226"/>
    <w:rsid w:val="00D174D2"/>
    <w:rsid w:val="00D2565C"/>
    <w:rsid w:val="00D737DA"/>
    <w:rsid w:val="00DE324E"/>
    <w:rsid w:val="00DF4484"/>
    <w:rsid w:val="00E03C98"/>
    <w:rsid w:val="00E04479"/>
    <w:rsid w:val="00EC6790"/>
    <w:rsid w:val="00EE2A4C"/>
    <w:rsid w:val="00F93D60"/>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uiPriority w:val="22"/>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paragraph" w:styleId="HTMLPreformatted">
    <w:name w:val="HTML Preformatted"/>
    <w:basedOn w:val="Normal"/>
    <w:link w:val="HTMLPreformattedChar"/>
    <w:uiPriority w:val="99"/>
    <w:semiHidden/>
    <w:unhideWhenUsed/>
    <w:rsid w:val="00A85775"/>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A85775"/>
    <w:rPr>
      <w:rFonts w:ascii="Consolas" w:eastAsia="Times New Roman" w:hAnsi="Consolas" w:cs="Times New Roman"/>
      <w:sz w:val="20"/>
      <w:szCs w:val="20"/>
    </w:rPr>
  </w:style>
</w:styles>
</file>

<file path=word/webSettings.xml><?xml version="1.0" encoding="utf-8"?>
<w:webSettings xmlns:r="http://schemas.openxmlformats.org/officeDocument/2006/relationships" xmlns:w="http://schemas.openxmlformats.org/wordprocessingml/2006/main">
  <w:divs>
    <w:div w:id="465701049">
      <w:bodyDiv w:val="1"/>
      <w:marLeft w:val="0"/>
      <w:marRight w:val="0"/>
      <w:marTop w:val="0"/>
      <w:marBottom w:val="0"/>
      <w:divBdr>
        <w:top w:val="none" w:sz="0" w:space="0" w:color="auto"/>
        <w:left w:val="none" w:sz="0" w:space="0" w:color="auto"/>
        <w:bottom w:val="none" w:sz="0" w:space="0" w:color="auto"/>
        <w:right w:val="none" w:sz="0" w:space="0" w:color="auto"/>
      </w:divBdr>
    </w:div>
    <w:div w:id="1063794785">
      <w:bodyDiv w:val="1"/>
      <w:marLeft w:val="0"/>
      <w:marRight w:val="0"/>
      <w:marTop w:val="0"/>
      <w:marBottom w:val="0"/>
      <w:divBdr>
        <w:top w:val="none" w:sz="0" w:space="0" w:color="auto"/>
        <w:left w:val="none" w:sz="0" w:space="0" w:color="auto"/>
        <w:bottom w:val="none" w:sz="0" w:space="0" w:color="auto"/>
        <w:right w:val="none" w:sz="0" w:space="0" w:color="auto"/>
      </w:divBdr>
    </w:div>
    <w:div w:id="2058622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998</Words>
  <Characters>5695</Characters>
  <Application>Microsoft Office Word</Application>
  <DocSecurity>0</DocSecurity>
  <Lines>47</Lines>
  <Paragraphs>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2018-06-27T07:14:00Z</dcterms:created>
  <dcterms:modified xsi:type="dcterms:W3CDTF">2018-06-27T07:14:00Z</dcterms:modified>
</cp:coreProperties>
</file>